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05" w:rsidRPr="0020093C" w:rsidRDefault="00954E05">
      <w:pPr>
        <w:pStyle w:val="ConsPlusTitlePage"/>
        <w:rPr>
          <w:rFonts w:ascii="Times New Roman" w:hAnsi="Times New Roman" w:cs="Times New Roman"/>
          <w:sz w:val="28"/>
          <w:szCs w:val="28"/>
        </w:rPr>
      </w:pPr>
      <w:r w:rsidRPr="0020093C">
        <w:rPr>
          <w:rFonts w:ascii="Times New Roman" w:hAnsi="Times New Roman" w:cs="Times New Roman"/>
          <w:sz w:val="28"/>
          <w:szCs w:val="28"/>
        </w:rPr>
        <w:t xml:space="preserve">Документ предоставлен </w:t>
      </w:r>
      <w:hyperlink r:id="rId4" w:history="1">
        <w:r w:rsidRPr="0020093C">
          <w:rPr>
            <w:rFonts w:ascii="Times New Roman" w:hAnsi="Times New Roman" w:cs="Times New Roman"/>
            <w:color w:val="0000FF"/>
            <w:sz w:val="28"/>
            <w:szCs w:val="28"/>
          </w:rPr>
          <w:t>КонсультантПлюс</w:t>
        </w:r>
      </w:hyperlink>
      <w:r w:rsidRPr="0020093C">
        <w:rPr>
          <w:rFonts w:ascii="Times New Roman" w:hAnsi="Times New Roman" w:cs="Times New Roman"/>
          <w:sz w:val="28"/>
          <w:szCs w:val="28"/>
        </w:rPr>
        <w:br/>
      </w:r>
    </w:p>
    <w:p w:rsidR="00954E05" w:rsidRPr="0020093C" w:rsidRDefault="00954E05">
      <w:pPr>
        <w:pStyle w:val="ConsPlusNormal"/>
        <w:jc w:val="both"/>
        <w:outlineLvl w:val="0"/>
        <w:rPr>
          <w:rFonts w:ascii="Times New Roman" w:hAnsi="Times New Roman" w:cs="Times New Roman"/>
          <w:sz w:val="28"/>
          <w:szCs w:val="28"/>
        </w:rPr>
      </w:pPr>
    </w:p>
    <w:p w:rsidR="00954E05" w:rsidRPr="0020093C" w:rsidRDefault="00954E05">
      <w:pPr>
        <w:pStyle w:val="ConsPlusNormal"/>
        <w:outlineLvl w:val="0"/>
        <w:rPr>
          <w:rFonts w:ascii="Times New Roman" w:hAnsi="Times New Roman" w:cs="Times New Roman"/>
          <w:sz w:val="28"/>
          <w:szCs w:val="28"/>
        </w:rPr>
      </w:pPr>
      <w:r w:rsidRPr="0020093C">
        <w:rPr>
          <w:rFonts w:ascii="Times New Roman" w:hAnsi="Times New Roman" w:cs="Times New Roman"/>
          <w:sz w:val="28"/>
          <w:szCs w:val="28"/>
        </w:rPr>
        <w:t>Зарегистрировано в Минюсте России 18 августа 2017 г. N 47855</w:t>
      </w:r>
    </w:p>
    <w:p w:rsidR="00954E05" w:rsidRPr="0020093C" w:rsidRDefault="00954E05">
      <w:pPr>
        <w:pStyle w:val="ConsPlusNormal"/>
        <w:pBdr>
          <w:top w:val="single" w:sz="6" w:space="0" w:color="auto"/>
        </w:pBdr>
        <w:spacing w:before="100" w:after="100"/>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МИНИСТЕРСТВО ЗДРАВООХРАНЕНИЯ РОССИЙСКОЙ ФЕДЕРАЦИИ</w:t>
      </w:r>
    </w:p>
    <w:p w:rsidR="00954E05" w:rsidRPr="0020093C" w:rsidRDefault="00954E05">
      <w:pPr>
        <w:pStyle w:val="ConsPlusTitle"/>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ПРИКАЗ</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Title"/>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 ПОРЯДКЕ</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ПРОВЕДЕНИЯ ПРОФИЛАКТИЧЕСКИХ МЕДИЦИНСКИХ</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В соответствии со </w:t>
      </w:r>
      <w:hyperlink r:id="rId5" w:history="1">
        <w:r w:rsidRPr="0020093C">
          <w:rPr>
            <w:rFonts w:ascii="Times New Roman" w:hAnsi="Times New Roman" w:cs="Times New Roman"/>
            <w:color w:val="0000FF"/>
            <w:sz w:val="28"/>
            <w:szCs w:val="28"/>
          </w:rPr>
          <w:t>статьями 14</w:t>
        </w:r>
      </w:hyperlink>
      <w:r w:rsidRPr="0020093C">
        <w:rPr>
          <w:rFonts w:ascii="Times New Roman" w:hAnsi="Times New Roman" w:cs="Times New Roman"/>
          <w:sz w:val="28"/>
          <w:szCs w:val="28"/>
        </w:rPr>
        <w:t xml:space="preserve">, </w:t>
      </w:r>
      <w:hyperlink r:id="rId6" w:history="1">
        <w:r w:rsidRPr="0020093C">
          <w:rPr>
            <w:rFonts w:ascii="Times New Roman" w:hAnsi="Times New Roman" w:cs="Times New Roman"/>
            <w:color w:val="0000FF"/>
            <w:sz w:val="28"/>
            <w:szCs w:val="28"/>
          </w:rPr>
          <w:t>46</w:t>
        </w:r>
      </w:hyperlink>
      <w:r w:rsidRPr="0020093C">
        <w:rPr>
          <w:rFonts w:ascii="Times New Roman" w:hAnsi="Times New Roman" w:cs="Times New Roman"/>
          <w:sz w:val="28"/>
          <w:szCs w:val="28"/>
        </w:rPr>
        <w:t xml:space="preserve">, </w:t>
      </w:r>
      <w:hyperlink r:id="rId7" w:history="1">
        <w:r w:rsidRPr="0020093C">
          <w:rPr>
            <w:rFonts w:ascii="Times New Roman" w:hAnsi="Times New Roman" w:cs="Times New Roman"/>
            <w:color w:val="0000FF"/>
            <w:sz w:val="28"/>
            <w:szCs w:val="28"/>
          </w:rPr>
          <w:t>54</w:t>
        </w:r>
      </w:hyperlink>
      <w:r w:rsidRPr="0020093C">
        <w:rPr>
          <w:rFonts w:ascii="Times New Roman" w:hAnsi="Times New Roman" w:cs="Times New Roman"/>
          <w:sz w:val="28"/>
          <w:szCs w:val="28"/>
        </w:rPr>
        <w:t xml:space="preserve"> и </w:t>
      </w:r>
      <w:hyperlink r:id="rId8" w:history="1">
        <w:r w:rsidRPr="0020093C">
          <w:rPr>
            <w:rFonts w:ascii="Times New Roman" w:hAnsi="Times New Roman" w:cs="Times New Roman"/>
            <w:color w:val="0000FF"/>
            <w:sz w:val="28"/>
            <w:szCs w:val="28"/>
          </w:rPr>
          <w:t>97</w:t>
        </w:r>
      </w:hyperlink>
      <w:r w:rsidRPr="0020093C">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N 48, ст. 6165; 2014, N 30, ст. 4257; N 49, ст. 6927; 2015, N 10, ст. 1425; N 29, ст. 4397; 2016, N 1, ст. 9; N 15, ст. 2055; N 18, ст. 2488; N 27, ст. 4219) и </w:t>
      </w:r>
      <w:hyperlink r:id="rId9" w:history="1">
        <w:r w:rsidRPr="0020093C">
          <w:rPr>
            <w:rFonts w:ascii="Times New Roman" w:hAnsi="Times New Roman" w:cs="Times New Roman"/>
            <w:color w:val="0000FF"/>
            <w:sz w:val="28"/>
            <w:szCs w:val="28"/>
          </w:rPr>
          <w:t>подпунктами 5.2.59</w:t>
        </w:r>
      </w:hyperlink>
      <w:r w:rsidRPr="0020093C">
        <w:rPr>
          <w:rFonts w:ascii="Times New Roman" w:hAnsi="Times New Roman" w:cs="Times New Roman"/>
          <w:sz w:val="28"/>
          <w:szCs w:val="28"/>
        </w:rPr>
        <w:t xml:space="preserve">, </w:t>
      </w:r>
      <w:hyperlink r:id="rId10" w:history="1">
        <w:r w:rsidRPr="0020093C">
          <w:rPr>
            <w:rFonts w:ascii="Times New Roman" w:hAnsi="Times New Roman" w:cs="Times New Roman"/>
            <w:color w:val="0000FF"/>
            <w:sz w:val="28"/>
            <w:szCs w:val="28"/>
          </w:rPr>
          <w:t>5.2.197</w:t>
        </w:r>
      </w:hyperlink>
      <w:r w:rsidRPr="0020093C">
        <w:rPr>
          <w:rFonts w:ascii="Times New Roman" w:hAnsi="Times New Roman" w:cs="Times New Roman"/>
          <w:sz w:val="28"/>
          <w:szCs w:val="28"/>
        </w:rPr>
        <w:t xml:space="preserve"> и </w:t>
      </w:r>
      <w:hyperlink r:id="rId11" w:history="1">
        <w:r w:rsidRPr="0020093C">
          <w:rPr>
            <w:rFonts w:ascii="Times New Roman" w:hAnsi="Times New Roman" w:cs="Times New Roman"/>
            <w:color w:val="0000FF"/>
            <w:sz w:val="28"/>
            <w:szCs w:val="28"/>
          </w:rPr>
          <w:t>5.2.199</w:t>
        </w:r>
      </w:hyperlink>
      <w:r w:rsidRPr="0020093C">
        <w:rPr>
          <w:rFonts w:ascii="Times New Roman" w:hAnsi="Times New Roman" w:cs="Times New Roman"/>
          <w:sz w:val="28"/>
          <w:szCs w:val="28"/>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приказываю:</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1. Утвердить:</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Порядок проведения профилактических медицинских осмотров несовершеннолетних согласно </w:t>
      </w:r>
      <w:hyperlink w:anchor="P35" w:history="1">
        <w:r w:rsidRPr="0020093C">
          <w:rPr>
            <w:rFonts w:ascii="Times New Roman" w:hAnsi="Times New Roman" w:cs="Times New Roman"/>
            <w:color w:val="0000FF"/>
            <w:sz w:val="28"/>
            <w:szCs w:val="28"/>
          </w:rPr>
          <w:t>приложению N 1</w:t>
        </w:r>
      </w:hyperlink>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учетную форму N 030-ПО/у-17 "Карта профилактического медицинского осмотра несовершеннолетнего" согласно </w:t>
      </w:r>
      <w:hyperlink w:anchor="P488" w:history="1">
        <w:r w:rsidRPr="0020093C">
          <w:rPr>
            <w:rFonts w:ascii="Times New Roman" w:hAnsi="Times New Roman" w:cs="Times New Roman"/>
            <w:color w:val="0000FF"/>
            <w:sz w:val="28"/>
            <w:szCs w:val="28"/>
          </w:rPr>
          <w:t>приложению N 2</w:t>
        </w:r>
      </w:hyperlink>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Порядок заполнения учетной формы N 030-ПО/у-17 "Карта профилактического медицинского осмотра несовершеннолетнего" согласно </w:t>
      </w:r>
      <w:hyperlink w:anchor="P721" w:history="1">
        <w:r w:rsidRPr="0020093C">
          <w:rPr>
            <w:rFonts w:ascii="Times New Roman" w:hAnsi="Times New Roman" w:cs="Times New Roman"/>
            <w:color w:val="0000FF"/>
            <w:sz w:val="28"/>
            <w:szCs w:val="28"/>
          </w:rPr>
          <w:t>приложению N 3</w:t>
        </w:r>
      </w:hyperlink>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форму статистической отчетности N 030-ПО/о-17 "Сведения о профилактических медицинских осмотрах несовершеннолетних" согласно </w:t>
      </w:r>
      <w:hyperlink w:anchor="P742" w:history="1">
        <w:r w:rsidRPr="0020093C">
          <w:rPr>
            <w:rFonts w:ascii="Times New Roman" w:hAnsi="Times New Roman" w:cs="Times New Roman"/>
            <w:color w:val="0000FF"/>
            <w:sz w:val="28"/>
            <w:szCs w:val="28"/>
          </w:rPr>
          <w:t>приложению N 4</w:t>
        </w:r>
      </w:hyperlink>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lastRenderedPageBreak/>
        <w:t xml:space="preserve">Порядок заполнения и сроки представления формы статистической отчетности N 030-ПО/о-17 "Сведения о профилактических медицинских осмотрах несовершеннолетних" согласно </w:t>
      </w:r>
      <w:hyperlink w:anchor="P1805" w:history="1">
        <w:r w:rsidRPr="0020093C">
          <w:rPr>
            <w:rFonts w:ascii="Times New Roman" w:hAnsi="Times New Roman" w:cs="Times New Roman"/>
            <w:color w:val="0000FF"/>
            <w:sz w:val="28"/>
            <w:szCs w:val="28"/>
          </w:rPr>
          <w:t>приложению N 5</w:t>
        </w:r>
      </w:hyperlink>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2. Признать утратившим силу </w:t>
      </w:r>
      <w:hyperlink r:id="rId12" w:history="1">
        <w:r w:rsidRPr="0020093C">
          <w:rPr>
            <w:rFonts w:ascii="Times New Roman" w:hAnsi="Times New Roman" w:cs="Times New Roman"/>
            <w:color w:val="0000FF"/>
            <w:sz w:val="28"/>
            <w:szCs w:val="28"/>
          </w:rPr>
          <w:t>приказ</w:t>
        </w:r>
      </w:hyperlink>
      <w:r w:rsidRPr="0020093C">
        <w:rPr>
          <w:rFonts w:ascii="Times New Roman" w:hAnsi="Times New Roman" w:cs="Times New Roman"/>
          <w:sz w:val="28"/>
          <w:szCs w:val="28"/>
        </w:rPr>
        <w:t xml:space="preserve"> Министерства здравоохранения Российской Федерации от 21 декабря 2012 г. N 1346н "О Порядке прохождения несовершеннолетними медицинских осмотров, в том числе при поступлении в образовательные учреждения и в период обучения в них" (зарегистрирован Министерством юстиции Российской Федерации 2 апреля 2013 г., регистрационный N 27961).</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3. Настоящий приказ вступает в силу с 1 января 2018 года.</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Врио Министра</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И.Н.КАГРАМАНЯН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0"/>
        <w:rPr>
          <w:rFonts w:ascii="Times New Roman" w:hAnsi="Times New Roman" w:cs="Times New Roman"/>
          <w:sz w:val="28"/>
          <w:szCs w:val="28"/>
        </w:rPr>
      </w:pPr>
      <w:r w:rsidRPr="0020093C">
        <w:rPr>
          <w:rFonts w:ascii="Times New Roman" w:hAnsi="Times New Roman" w:cs="Times New Roman"/>
          <w:sz w:val="28"/>
          <w:szCs w:val="28"/>
        </w:rPr>
        <w:t>Приложение N 1</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приказу 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bookmarkStart w:id="0" w:name="P35"/>
      <w:bookmarkEnd w:id="0"/>
      <w:r w:rsidRPr="0020093C">
        <w:rPr>
          <w:rFonts w:ascii="Times New Roman" w:hAnsi="Times New Roman" w:cs="Times New Roman"/>
          <w:sz w:val="28"/>
          <w:szCs w:val="28"/>
        </w:rPr>
        <w:t>ПОРЯДОК</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ПРОВЕДЕНИЯ ПРОФИЛАКТИЧЕСКИХ МЕДИЦИНСКИХ</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1. Настоящий Порядок устанавливает правила проведения профилактических медицинских осмотров несовершеннолетних (далее - профилактические осмотры).</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3. 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13" w:history="1">
        <w:r w:rsidRPr="0020093C">
          <w:rPr>
            <w:rFonts w:ascii="Times New Roman" w:hAnsi="Times New Roman" w:cs="Times New Roman"/>
            <w:color w:val="0000FF"/>
            <w:sz w:val="28"/>
            <w:szCs w:val="28"/>
          </w:rPr>
          <w:t>порядке</w:t>
        </w:r>
      </w:hyperlink>
      <w:r w:rsidRPr="0020093C">
        <w:rPr>
          <w:rFonts w:ascii="Times New Roman" w:hAnsi="Times New Roman" w:cs="Times New Roman"/>
          <w:sz w:val="28"/>
          <w:szCs w:val="28"/>
        </w:rPr>
        <w:t xml:space="preserve">,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w:t>
      </w:r>
      <w:r w:rsidRPr="0020093C">
        <w:rPr>
          <w:rFonts w:ascii="Times New Roman" w:hAnsi="Times New Roman" w:cs="Times New Roman"/>
          <w:sz w:val="28"/>
          <w:szCs w:val="28"/>
        </w:rPr>
        <w:lastRenderedPageBreak/>
        <w:t>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&lt;1&gt;.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&lt;1&gt; Зарегистрирован Министерством юстиции Российской Федерации 24 декабря 2014 г., регистрационный N 35345.</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4. Профилактические осмотры несовершеннолетних в целях выявления туберкулеза проводятся в </w:t>
      </w:r>
      <w:hyperlink r:id="rId14" w:history="1">
        <w:r w:rsidRPr="0020093C">
          <w:rPr>
            <w:rFonts w:ascii="Times New Roman" w:hAnsi="Times New Roman" w:cs="Times New Roman"/>
            <w:color w:val="0000FF"/>
            <w:sz w:val="28"/>
            <w:szCs w:val="28"/>
          </w:rPr>
          <w:t>порядке</w:t>
        </w:r>
      </w:hyperlink>
      <w:r w:rsidRPr="0020093C">
        <w:rPr>
          <w:rFonts w:ascii="Times New Roman" w:hAnsi="Times New Roman" w:cs="Times New Roman"/>
          <w:sz w:val="28"/>
          <w:szCs w:val="28"/>
        </w:rPr>
        <w:t>,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 &lt;2&gt;.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&lt;2&gt; Зарегистрирован Министерством юстиции Российской Федерации 31 мая 2017 г., регистрационный N 46909.</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5.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5" w:history="1">
        <w:r w:rsidRPr="0020093C">
          <w:rPr>
            <w:rFonts w:ascii="Times New Roman" w:hAnsi="Times New Roman" w:cs="Times New Roman"/>
            <w:color w:val="0000FF"/>
            <w:sz w:val="28"/>
            <w:szCs w:val="28"/>
          </w:rPr>
          <w:t>статьей 20</w:t>
        </w:r>
      </w:hyperlink>
      <w:r w:rsidRPr="0020093C">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 &lt;3&gt; (далее - Федеральный закон).</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&lt;3&gt; Собрание законодательства Российской Федерации, 2011, N 48, ст. 6724; 2013, N 48, ст. 6165.</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6. Профилактические осмотры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w:anchor="P117" w:history="1">
        <w:r w:rsidRPr="0020093C">
          <w:rPr>
            <w:rFonts w:ascii="Times New Roman" w:hAnsi="Times New Roman" w:cs="Times New Roman"/>
            <w:color w:val="0000FF"/>
            <w:sz w:val="28"/>
            <w:szCs w:val="28"/>
          </w:rPr>
          <w:t>приложению N 1</w:t>
        </w:r>
      </w:hyperlink>
      <w:r w:rsidRPr="0020093C">
        <w:rPr>
          <w:rFonts w:ascii="Times New Roman" w:hAnsi="Times New Roman" w:cs="Times New Roman"/>
          <w:sz w:val="28"/>
          <w:szCs w:val="28"/>
        </w:rPr>
        <w:t xml:space="preserve"> к настоящему Порядку (далее - Перечень исследований).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8. Информация о состоянии здоровья несовершеннолетнего, полученная по результатам профилактического осмотра, предоставляется </w:t>
      </w:r>
      <w:r w:rsidRPr="0020093C">
        <w:rPr>
          <w:rFonts w:ascii="Times New Roman" w:hAnsi="Times New Roman" w:cs="Times New Roman"/>
          <w:sz w:val="28"/>
          <w:szCs w:val="28"/>
        </w:rPr>
        <w:lastRenderedPageBreak/>
        <w:t xml:space="preserve">несовершеннолетнему лично врачом, принимающим непосредственное участие в проведении профилактических осмотров. В отношении несовершеннолетнего, не достигшего возраста, установленного </w:t>
      </w:r>
      <w:hyperlink r:id="rId16" w:history="1">
        <w:r w:rsidRPr="0020093C">
          <w:rPr>
            <w:rFonts w:ascii="Times New Roman" w:hAnsi="Times New Roman" w:cs="Times New Roman"/>
            <w:color w:val="0000FF"/>
            <w:sz w:val="28"/>
            <w:szCs w:val="28"/>
          </w:rPr>
          <w:t>частью 2 статьи 54</w:t>
        </w:r>
      </w:hyperlink>
      <w:r w:rsidRPr="0020093C">
        <w:rPr>
          <w:rFonts w:ascii="Times New Roman" w:hAnsi="Times New Roman" w:cs="Times New Roman"/>
          <w:sz w:val="28"/>
          <w:szCs w:val="28"/>
        </w:rPr>
        <w:t xml:space="preserve"> Федерального закона, информация о состоянии здоровья предоставляется его родителю или иному законному представителю.</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9. 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17" w:history="1">
        <w:r w:rsidRPr="0020093C">
          <w:rPr>
            <w:rFonts w:ascii="Times New Roman" w:hAnsi="Times New Roman" w:cs="Times New Roman"/>
            <w:color w:val="0000FF"/>
            <w:sz w:val="28"/>
            <w:szCs w:val="28"/>
          </w:rPr>
          <w:t>Порядком</w:t>
        </w:r>
      </w:hyperlink>
      <w:r w:rsidRPr="0020093C">
        <w:rPr>
          <w:rFonts w:ascii="Times New Roman" w:hAnsi="Times New Roman" w:cs="Times New Roman"/>
          <w:sz w:val="28"/>
          <w:szCs w:val="28"/>
        </w:rPr>
        <w:t xml:space="preserve">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 &lt;4&gt;.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&lt;4&gt; Зарегистрирован Министерством юстиции Российской Федерации 25 июля 2012 г., регистрационный N 25004.</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bookmarkStart w:id="1" w:name="P60"/>
      <w:bookmarkEnd w:id="1"/>
      <w:r w:rsidRPr="0020093C">
        <w:rPr>
          <w:rFonts w:ascii="Times New Roman" w:hAnsi="Times New Roman" w:cs="Times New Roman"/>
          <w:sz w:val="28"/>
          <w:szCs w:val="28"/>
        </w:rPr>
        <w:t>10.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&lt;5&gt;, "психиатрии", "стоматологии детской" или "стоматологии общей практики" &lt;5&gt;, "детской урологии-андрологии" или "урологии" &lt;5&gt;, "детской эндокринологии" или "эндокринологии" &lt;5&gt;,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&lt;5&gt; При условии соблюдения требований, установленных </w:t>
      </w:r>
      <w:hyperlink w:anchor="P68" w:history="1">
        <w:r w:rsidRPr="0020093C">
          <w:rPr>
            <w:rFonts w:ascii="Times New Roman" w:hAnsi="Times New Roman" w:cs="Times New Roman"/>
            <w:color w:val="0000FF"/>
            <w:sz w:val="28"/>
            <w:szCs w:val="28"/>
          </w:rPr>
          <w:t>пунктом 11</w:t>
        </w:r>
      </w:hyperlink>
      <w:r w:rsidRPr="0020093C">
        <w:rPr>
          <w:rFonts w:ascii="Times New Roman" w:hAnsi="Times New Roman" w:cs="Times New Roman"/>
          <w:sz w:val="28"/>
          <w:szCs w:val="28"/>
        </w:rPr>
        <w:t xml:space="preserve"> настоящего Порядка.</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Профилактические осмотры обучающихся в образовательных </w:t>
      </w:r>
      <w:r w:rsidRPr="0020093C">
        <w:rPr>
          <w:rFonts w:ascii="Times New Roman" w:hAnsi="Times New Roman" w:cs="Times New Roman"/>
          <w:sz w:val="28"/>
          <w:szCs w:val="28"/>
        </w:rPr>
        <w:lastRenderedPageBreak/>
        <w:t>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профилактических осмотров обучающихся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&lt;6&gt;.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&lt;6&gt; </w:t>
      </w:r>
      <w:hyperlink r:id="rId18" w:history="1">
        <w:r w:rsidRPr="0020093C">
          <w:rPr>
            <w:rFonts w:ascii="Times New Roman" w:hAnsi="Times New Roman" w:cs="Times New Roman"/>
            <w:color w:val="0000FF"/>
            <w:sz w:val="28"/>
            <w:szCs w:val="28"/>
          </w:rPr>
          <w:t>Статья 41</w:t>
        </w:r>
      </w:hyperlink>
      <w:r w:rsidRPr="0020093C">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(ч. 1), ст. 7598; 2017, N 29, ст. 4437).</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bookmarkStart w:id="2" w:name="P68"/>
      <w:bookmarkEnd w:id="2"/>
      <w:r w:rsidRPr="0020093C">
        <w:rPr>
          <w:rFonts w:ascii="Times New Roman" w:hAnsi="Times New Roman" w:cs="Times New Roman"/>
          <w:sz w:val="28"/>
          <w:szCs w:val="28"/>
        </w:rPr>
        <w:t xml:space="preserve">11.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anchor="P60" w:history="1">
        <w:r w:rsidRPr="0020093C">
          <w:rPr>
            <w:rFonts w:ascii="Times New Roman" w:hAnsi="Times New Roman" w:cs="Times New Roman"/>
            <w:color w:val="0000FF"/>
            <w:sz w:val="28"/>
            <w:szCs w:val="28"/>
          </w:rPr>
          <w:t>пункте 10</w:t>
        </w:r>
      </w:hyperlink>
      <w:r w:rsidRPr="0020093C">
        <w:rPr>
          <w:rFonts w:ascii="Times New Roman" w:hAnsi="Times New Roman" w:cs="Times New Roman"/>
          <w:sz w:val="28"/>
          <w:szCs w:val="28"/>
        </w:rPr>
        <w:t xml:space="preserve">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В случае если в медицинской организации отсутствует:</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1) врач - детский уролог-андролог, то в проведении профилактического осмотра участвует врач-уролог или врач - 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3) врач - детский эндокринолог, то в проведении профилактического осмотра участвует врач-эндокринолог, прошедший обучение по программам </w:t>
      </w:r>
      <w:r w:rsidRPr="0020093C">
        <w:rPr>
          <w:rFonts w:ascii="Times New Roman" w:hAnsi="Times New Roman" w:cs="Times New Roman"/>
          <w:sz w:val="28"/>
          <w:szCs w:val="28"/>
        </w:rPr>
        <w:lastRenderedPageBreak/>
        <w:t>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"эндокринологии";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4) 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5) 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"хирургии".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12.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 &lt;7&gt;), в которых указываются следующие сведения: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&lt;7&gt; </w:t>
      </w:r>
      <w:hyperlink r:id="rId19" w:history="1">
        <w:r w:rsidRPr="0020093C">
          <w:rPr>
            <w:rFonts w:ascii="Times New Roman" w:hAnsi="Times New Roman" w:cs="Times New Roman"/>
            <w:color w:val="0000FF"/>
            <w:sz w:val="28"/>
            <w:szCs w:val="28"/>
          </w:rPr>
          <w:t>Приказ</w:t>
        </w:r>
      </w:hyperlink>
      <w:r w:rsidRPr="0020093C">
        <w:rPr>
          <w:rFonts w:ascii="Times New Roman" w:hAnsi="Times New Roman" w:cs="Times New Roman"/>
          <w:sz w:val="28"/>
          <w:szCs w:val="28"/>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w:t>
      </w:r>
      <w:hyperlink r:id="rId20" w:history="1">
        <w:r w:rsidRPr="0020093C">
          <w:rPr>
            <w:rFonts w:ascii="Times New Roman" w:hAnsi="Times New Roman" w:cs="Times New Roman"/>
            <w:color w:val="0000FF"/>
            <w:sz w:val="28"/>
            <w:szCs w:val="28"/>
          </w:rPr>
          <w:t>приказ</w:t>
        </w:r>
      </w:hyperlink>
      <w:r w:rsidRPr="0020093C">
        <w:rPr>
          <w:rFonts w:ascii="Times New Roman" w:hAnsi="Times New Roman" w:cs="Times New Roman"/>
          <w:sz w:val="28"/>
          <w:szCs w:val="28"/>
        </w:rP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 фамилия, имя, отчество (при наличии), возраст (дата, месяц, год </w:t>
      </w:r>
      <w:r w:rsidRPr="0020093C">
        <w:rPr>
          <w:rFonts w:ascii="Times New Roman" w:hAnsi="Times New Roman" w:cs="Times New Roman"/>
          <w:sz w:val="28"/>
          <w:szCs w:val="28"/>
        </w:rPr>
        <w:lastRenderedPageBreak/>
        <w:t>рождения);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обучающийся или не обучающийся в образовательной организации (для обучающихся указывается полное наименование и юридический адрес образовательной организации);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3) перечень осмотров врачами-специалистами, лабораторных, инструментальных и иных исследований исходя из </w:t>
      </w:r>
      <w:hyperlink w:anchor="P117" w:history="1">
        <w:r w:rsidRPr="0020093C">
          <w:rPr>
            <w:rFonts w:ascii="Times New Roman" w:hAnsi="Times New Roman" w:cs="Times New Roman"/>
            <w:color w:val="0000FF"/>
            <w:sz w:val="28"/>
            <w:szCs w:val="28"/>
          </w:rPr>
          <w:t>Перечня</w:t>
        </w:r>
      </w:hyperlink>
      <w:r w:rsidRPr="0020093C">
        <w:rPr>
          <w:rFonts w:ascii="Times New Roman" w:hAnsi="Times New Roman" w:cs="Times New Roman"/>
          <w:sz w:val="28"/>
          <w:szCs w:val="28"/>
        </w:rPr>
        <w:t xml:space="preserve"> исследований;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4) планируемые дата и место проведения профилактического осмотра.</w:t>
      </w:r>
    </w:p>
    <w:p w:rsidR="00954E05" w:rsidRPr="0020093C" w:rsidRDefault="00954E05">
      <w:pPr>
        <w:pStyle w:val="ConsPlusNormal"/>
        <w:spacing w:before="220"/>
        <w:ind w:firstLine="540"/>
        <w:jc w:val="both"/>
        <w:rPr>
          <w:rFonts w:ascii="Times New Roman" w:hAnsi="Times New Roman" w:cs="Times New Roman"/>
          <w:sz w:val="28"/>
          <w:szCs w:val="28"/>
        </w:rPr>
      </w:pPr>
      <w:bookmarkStart w:id="3" w:name="P83"/>
      <w:bookmarkEnd w:id="3"/>
      <w:r w:rsidRPr="0020093C">
        <w:rPr>
          <w:rFonts w:ascii="Times New Roman" w:hAnsi="Times New Roman" w:cs="Times New Roman"/>
          <w:sz w:val="28"/>
          <w:szCs w:val="28"/>
        </w:rPr>
        <w:t>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14. 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w:t>
      </w:r>
      <w:hyperlink r:id="rId21" w:history="1">
        <w:r w:rsidRPr="0020093C">
          <w:rPr>
            <w:rFonts w:ascii="Times New Roman" w:hAnsi="Times New Roman" w:cs="Times New Roman"/>
            <w:color w:val="0000FF"/>
            <w:sz w:val="28"/>
            <w:szCs w:val="28"/>
          </w:rPr>
          <w:t>законом</w:t>
        </w:r>
      </w:hyperlink>
      <w:r w:rsidRPr="0020093C">
        <w:rPr>
          <w:rFonts w:ascii="Times New Roman" w:hAnsi="Times New Roman" w:cs="Times New Roman"/>
          <w:sz w:val="28"/>
          <w:szCs w:val="28"/>
        </w:rPr>
        <w:t xml:space="preserve">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исследований, а также даты, времени и места их проведения.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15. 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w:t>
      </w:r>
      <w:r w:rsidRPr="0020093C">
        <w:rPr>
          <w:rFonts w:ascii="Times New Roman" w:hAnsi="Times New Roman" w:cs="Times New Roman"/>
          <w:sz w:val="28"/>
          <w:szCs w:val="28"/>
        </w:rPr>
        <w:lastRenderedPageBreak/>
        <w:t>информированное согласие.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16. Профилактические осмотры проводятся медицинскими организациями в год достижения несовершеннолетними возраста, указанного в </w:t>
      </w:r>
      <w:hyperlink w:anchor="P117" w:history="1">
        <w:r w:rsidRPr="0020093C">
          <w:rPr>
            <w:rFonts w:ascii="Times New Roman" w:hAnsi="Times New Roman" w:cs="Times New Roman"/>
            <w:color w:val="0000FF"/>
            <w:sz w:val="28"/>
            <w:szCs w:val="28"/>
          </w:rPr>
          <w:t>Перечне</w:t>
        </w:r>
      </w:hyperlink>
      <w:r w:rsidRPr="0020093C">
        <w:rPr>
          <w:rFonts w:ascii="Times New Roman" w:hAnsi="Times New Roman" w:cs="Times New Roman"/>
          <w:sz w:val="28"/>
          <w:szCs w:val="28"/>
        </w:rPr>
        <w:t xml:space="preserve"> исследований.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17. 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rsidR="00954E05" w:rsidRPr="0020093C" w:rsidRDefault="00954E05">
      <w:pPr>
        <w:pStyle w:val="ConsPlusNormal"/>
        <w:spacing w:before="220"/>
        <w:ind w:firstLine="540"/>
        <w:jc w:val="both"/>
        <w:rPr>
          <w:rFonts w:ascii="Times New Roman" w:hAnsi="Times New Roman" w:cs="Times New Roman"/>
          <w:sz w:val="28"/>
          <w:szCs w:val="28"/>
        </w:rPr>
      </w:pPr>
      <w:bookmarkStart w:id="4" w:name="P90"/>
      <w:bookmarkEnd w:id="4"/>
      <w:r w:rsidRPr="0020093C">
        <w:rPr>
          <w:rFonts w:ascii="Times New Roman" w:hAnsi="Times New Roman" w:cs="Times New Roman"/>
          <w:sz w:val="28"/>
          <w:szCs w:val="28"/>
        </w:rPr>
        <w:t xml:space="preserve">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17" w:history="1">
        <w:r w:rsidRPr="0020093C">
          <w:rPr>
            <w:rFonts w:ascii="Times New Roman" w:hAnsi="Times New Roman" w:cs="Times New Roman"/>
            <w:color w:val="0000FF"/>
            <w:sz w:val="28"/>
            <w:szCs w:val="28"/>
          </w:rPr>
          <w:t>Перечень</w:t>
        </w:r>
      </w:hyperlink>
      <w:r w:rsidRPr="0020093C">
        <w:rPr>
          <w:rFonts w:ascii="Times New Roman" w:hAnsi="Times New Roman" w:cs="Times New Roman"/>
          <w:sz w:val="28"/>
          <w:szCs w:val="28"/>
        </w:rP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19. Профилактический осмотр является завершенным в случае проведения осмотров врачами-специалистами и выполнения исследований, включенных в </w:t>
      </w:r>
      <w:hyperlink w:anchor="P117" w:history="1">
        <w:r w:rsidRPr="0020093C">
          <w:rPr>
            <w:rFonts w:ascii="Times New Roman" w:hAnsi="Times New Roman" w:cs="Times New Roman"/>
            <w:color w:val="0000FF"/>
            <w:sz w:val="28"/>
            <w:szCs w:val="28"/>
          </w:rPr>
          <w:t>Перечень</w:t>
        </w:r>
      </w:hyperlink>
      <w:r w:rsidRPr="0020093C">
        <w:rPr>
          <w:rFonts w:ascii="Times New Roman" w:hAnsi="Times New Roman" w:cs="Times New Roman"/>
          <w:sz w:val="28"/>
          <w:szCs w:val="28"/>
        </w:rPr>
        <w:t xml:space="preserve"> исследований (I этап).</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17" w:history="1">
        <w:r w:rsidRPr="0020093C">
          <w:rPr>
            <w:rFonts w:ascii="Times New Roman" w:hAnsi="Times New Roman" w:cs="Times New Roman"/>
            <w:color w:val="0000FF"/>
            <w:sz w:val="28"/>
            <w:szCs w:val="28"/>
          </w:rPr>
          <w:t>Перечень</w:t>
        </w:r>
      </w:hyperlink>
      <w:r w:rsidRPr="0020093C">
        <w:rPr>
          <w:rFonts w:ascii="Times New Roman" w:hAnsi="Times New Roman" w:cs="Times New Roman"/>
          <w:sz w:val="28"/>
          <w:szCs w:val="28"/>
        </w:rPr>
        <w:t xml:space="preserve">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назначенных в соответствии с </w:t>
      </w:r>
      <w:hyperlink w:anchor="P90" w:history="1">
        <w:r w:rsidRPr="0020093C">
          <w:rPr>
            <w:rFonts w:ascii="Times New Roman" w:hAnsi="Times New Roman" w:cs="Times New Roman"/>
            <w:color w:val="0000FF"/>
            <w:sz w:val="28"/>
            <w:szCs w:val="28"/>
          </w:rPr>
          <w:t>пунктом 18</w:t>
        </w:r>
      </w:hyperlink>
      <w:r w:rsidRPr="0020093C">
        <w:rPr>
          <w:rFonts w:ascii="Times New Roman" w:hAnsi="Times New Roman" w:cs="Times New Roman"/>
          <w:sz w:val="28"/>
          <w:szCs w:val="28"/>
        </w:rPr>
        <w:t xml:space="preserve"> настоящего Порядка, и (или) получения информации о состоянии здоровья несовершеннолетнего из других медицинских организаций (II этап).</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w:t>
      </w:r>
      <w:hyperlink r:id="rId22" w:history="1">
        <w:r w:rsidRPr="0020093C">
          <w:rPr>
            <w:rFonts w:ascii="Times New Roman" w:hAnsi="Times New Roman" w:cs="Times New Roman"/>
            <w:color w:val="0000FF"/>
            <w:sz w:val="28"/>
            <w:szCs w:val="28"/>
          </w:rPr>
          <w:t>статьей 20</w:t>
        </w:r>
      </w:hyperlink>
      <w:r w:rsidRPr="0020093C">
        <w:rPr>
          <w:rFonts w:ascii="Times New Roman" w:hAnsi="Times New Roman" w:cs="Times New Roman"/>
          <w:sz w:val="28"/>
          <w:szCs w:val="28"/>
        </w:rPr>
        <w:t xml:space="preserve"> Федерального закона, профилактический осмотр считается завершенным в </w:t>
      </w:r>
      <w:r w:rsidRPr="0020093C">
        <w:rPr>
          <w:rFonts w:ascii="Times New Roman" w:hAnsi="Times New Roman" w:cs="Times New Roman"/>
          <w:sz w:val="28"/>
          <w:szCs w:val="28"/>
        </w:rPr>
        <w:lastRenderedPageBreak/>
        <w:t>объеме проведенных осмотров врачами-специалистами и выполненных исследований.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20. 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21. Данные о проведении профилактического осмотра вносятся в историю развития ребенка и учетную </w:t>
      </w:r>
      <w:hyperlink w:anchor="P488" w:history="1">
        <w:r w:rsidRPr="0020093C">
          <w:rPr>
            <w:rFonts w:ascii="Times New Roman" w:hAnsi="Times New Roman" w:cs="Times New Roman"/>
            <w:color w:val="0000FF"/>
            <w:sz w:val="28"/>
            <w:szCs w:val="28"/>
          </w:rPr>
          <w:t>форму N 030-ПО/у-17</w:t>
        </w:r>
      </w:hyperlink>
      <w:r w:rsidRPr="0020093C">
        <w:rPr>
          <w:rFonts w:ascii="Times New Roman" w:hAnsi="Times New Roman" w:cs="Times New Roman"/>
          <w:sz w:val="28"/>
          <w:szCs w:val="28"/>
        </w:rPr>
        <w:t xml:space="preserve"> "Карта профилактического медицинского осмотра несовершеннолетнего" (далее - карта осмотра) в соответствии с </w:t>
      </w:r>
      <w:hyperlink w:anchor="P721" w:history="1">
        <w:r w:rsidRPr="0020093C">
          <w:rPr>
            <w:rFonts w:ascii="Times New Roman" w:hAnsi="Times New Roman" w:cs="Times New Roman"/>
            <w:color w:val="0000FF"/>
            <w:sz w:val="28"/>
            <w:szCs w:val="28"/>
          </w:rPr>
          <w:t>Порядком</w:t>
        </w:r>
      </w:hyperlink>
      <w:r w:rsidRPr="0020093C">
        <w:rPr>
          <w:rFonts w:ascii="Times New Roman" w:hAnsi="Times New Roman" w:cs="Times New Roman"/>
          <w:sz w:val="28"/>
          <w:szCs w:val="28"/>
        </w:rPr>
        <w:t xml:space="preserve"> заполнения учетной формы N 030-ПО/у-17 "Карта профилактического медицинского осмотра несовершеннолетнего", утвержденным настоящим приказом.</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22. На основании результатов профилактического осмотра врач, ответственный за проведение профилактического осмотра: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 определяет группу здоровья несовершеннолетнего в соответствии с Правилами комплексной оценки состояния здоровья несовершеннолетних, предусмотренными </w:t>
      </w:r>
      <w:hyperlink w:anchor="P370" w:history="1">
        <w:r w:rsidRPr="0020093C">
          <w:rPr>
            <w:rFonts w:ascii="Times New Roman" w:hAnsi="Times New Roman" w:cs="Times New Roman"/>
            <w:color w:val="0000FF"/>
            <w:sz w:val="28"/>
            <w:szCs w:val="28"/>
          </w:rPr>
          <w:t>приложением N 2</w:t>
        </w:r>
      </w:hyperlink>
      <w:r w:rsidRPr="0020093C">
        <w:rPr>
          <w:rFonts w:ascii="Times New Roman" w:hAnsi="Times New Roman" w:cs="Times New Roman"/>
          <w:sz w:val="28"/>
          <w:szCs w:val="28"/>
        </w:rPr>
        <w:t xml:space="preserve"> к настоящему Порядку;</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2) 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w:t>
      </w:r>
      <w:hyperlink w:anchor="P410" w:history="1">
        <w:r w:rsidRPr="0020093C">
          <w:rPr>
            <w:rFonts w:ascii="Times New Roman" w:hAnsi="Times New Roman" w:cs="Times New Roman"/>
            <w:color w:val="0000FF"/>
            <w:sz w:val="28"/>
            <w:szCs w:val="28"/>
          </w:rPr>
          <w:t>приложением N 3</w:t>
        </w:r>
      </w:hyperlink>
      <w:r w:rsidRPr="0020093C">
        <w:rPr>
          <w:rFonts w:ascii="Times New Roman" w:hAnsi="Times New Roman" w:cs="Times New Roman"/>
          <w:sz w:val="28"/>
          <w:szCs w:val="28"/>
        </w:rP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по форме, предусмотренной </w:t>
      </w:r>
      <w:hyperlink w:anchor="P450" w:history="1">
        <w:r w:rsidRPr="0020093C">
          <w:rPr>
            <w:rFonts w:ascii="Times New Roman" w:hAnsi="Times New Roman" w:cs="Times New Roman"/>
            <w:color w:val="0000FF"/>
            <w:sz w:val="28"/>
            <w:szCs w:val="28"/>
          </w:rPr>
          <w:t>приложением N 4</w:t>
        </w:r>
      </w:hyperlink>
      <w:r w:rsidRPr="0020093C">
        <w:rPr>
          <w:rFonts w:ascii="Times New Roman" w:hAnsi="Times New Roman" w:cs="Times New Roman"/>
          <w:sz w:val="28"/>
          <w:szCs w:val="28"/>
        </w:rPr>
        <w:t xml:space="preserve"> к настоящему Порядку (в отношении несовершеннолетних, занимающихся физической культурой);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3)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23. Карта осмотра хранится в медицинской организации в течение 5 лет. Копия карты осмотра направляется медицинской организацией, проводившей профилактический осмотр,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lastRenderedPageBreak/>
        <w:t xml:space="preserve">24. По итогам проведения профилактических осмотров медицинская организация заполняет форму статистической отчетности </w:t>
      </w:r>
      <w:hyperlink w:anchor="P742" w:history="1">
        <w:r w:rsidRPr="0020093C">
          <w:rPr>
            <w:rFonts w:ascii="Times New Roman" w:hAnsi="Times New Roman" w:cs="Times New Roman"/>
            <w:color w:val="0000FF"/>
            <w:sz w:val="28"/>
            <w:szCs w:val="28"/>
          </w:rPr>
          <w:t>N 030-ПО/о-17</w:t>
        </w:r>
      </w:hyperlink>
      <w:r w:rsidRPr="0020093C">
        <w:rPr>
          <w:rFonts w:ascii="Times New Roman" w:hAnsi="Times New Roman" w:cs="Times New Roman"/>
          <w:sz w:val="28"/>
          <w:szCs w:val="28"/>
        </w:rPr>
        <w:t xml:space="preserve"> "Сведения о профилактических медицинских осмотрах несовершеннолетних" (далее - отчет) в соответствии с </w:t>
      </w:r>
      <w:hyperlink w:anchor="P1805" w:history="1">
        <w:r w:rsidRPr="0020093C">
          <w:rPr>
            <w:rFonts w:ascii="Times New Roman" w:hAnsi="Times New Roman" w:cs="Times New Roman"/>
            <w:color w:val="0000FF"/>
            <w:sz w:val="28"/>
            <w:szCs w:val="28"/>
          </w:rPr>
          <w:t>Порядком</w:t>
        </w:r>
      </w:hyperlink>
      <w:r w:rsidRPr="0020093C">
        <w:rPr>
          <w:rFonts w:ascii="Times New Roman" w:hAnsi="Times New Roman" w:cs="Times New Roman"/>
          <w:sz w:val="28"/>
          <w:szCs w:val="28"/>
        </w:rPr>
        <w:t xml:space="preserve">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w:t>
      </w:r>
      <w:hyperlink w:anchor="P742" w:history="1">
        <w:r w:rsidRPr="0020093C">
          <w:rPr>
            <w:rFonts w:ascii="Times New Roman" w:hAnsi="Times New Roman" w:cs="Times New Roman"/>
            <w:color w:val="0000FF"/>
            <w:sz w:val="28"/>
            <w:szCs w:val="28"/>
          </w:rPr>
          <w:t>Отчет</w:t>
        </w:r>
      </w:hyperlink>
      <w:r w:rsidRPr="0020093C">
        <w:rPr>
          <w:rFonts w:ascii="Times New Roman" w:hAnsi="Times New Roman" w:cs="Times New Roman"/>
          <w:sz w:val="28"/>
          <w:szCs w:val="28"/>
        </w:rPr>
        <w:t xml:space="preserve"> хранится в медицинской организации в течение 10 лет.</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25. 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w:t>
      </w:r>
      <w:hyperlink w:anchor="P742" w:history="1">
        <w:r w:rsidRPr="0020093C">
          <w:rPr>
            <w:rFonts w:ascii="Times New Roman" w:hAnsi="Times New Roman" w:cs="Times New Roman"/>
            <w:color w:val="0000FF"/>
            <w:sz w:val="28"/>
            <w:szCs w:val="28"/>
          </w:rPr>
          <w:t>отчет</w:t>
        </w:r>
      </w:hyperlink>
      <w:r w:rsidRPr="0020093C">
        <w:rPr>
          <w:rFonts w:ascii="Times New Roman" w:hAnsi="Times New Roman" w:cs="Times New Roman"/>
          <w:sz w:val="28"/>
          <w:szCs w:val="28"/>
        </w:rPr>
        <w:t xml:space="preserve"> по субъекту Российской Федерации.</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1"/>
        <w:rPr>
          <w:rFonts w:ascii="Times New Roman" w:hAnsi="Times New Roman" w:cs="Times New Roman"/>
          <w:sz w:val="28"/>
          <w:szCs w:val="28"/>
        </w:rPr>
      </w:pPr>
      <w:r w:rsidRPr="0020093C">
        <w:rPr>
          <w:rFonts w:ascii="Times New Roman" w:hAnsi="Times New Roman" w:cs="Times New Roman"/>
          <w:sz w:val="28"/>
          <w:szCs w:val="28"/>
        </w:rPr>
        <w:t>Приложение N 1</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Порядку проведения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профилактических медицинских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утвержденному приказом</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bookmarkStart w:id="5" w:name="P117"/>
      <w:bookmarkEnd w:id="5"/>
      <w:r w:rsidRPr="0020093C">
        <w:rPr>
          <w:rFonts w:ascii="Times New Roman" w:hAnsi="Times New Roman" w:cs="Times New Roman"/>
          <w:sz w:val="28"/>
          <w:szCs w:val="28"/>
        </w:rPr>
        <w:t>ПЕРЕЧЕНЬ</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ИССЛЕДОВАНИЙ ПРИ ПРОВЕДЕНИИ ПРОФИЛАКТИЧЕСКИХ МЕДИЦИНСКИХ</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2551"/>
        <w:gridCol w:w="2041"/>
        <w:gridCol w:w="3912"/>
      </w:tblGrid>
      <w:tr w:rsidR="00954E05" w:rsidRPr="0020093C">
        <w:tc>
          <w:tcPr>
            <w:tcW w:w="54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 п/п</w:t>
            </w:r>
          </w:p>
        </w:tc>
        <w:tc>
          <w:tcPr>
            <w:tcW w:w="255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Возрастные периоды, в которые проводятся профилактические медицинские осмотры несовершеннолетних</w:t>
            </w:r>
          </w:p>
        </w:tc>
        <w:tc>
          <w:tcPr>
            <w:tcW w:w="204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Осмотры врачами-специалистами</w:t>
            </w:r>
          </w:p>
        </w:tc>
        <w:tc>
          <w:tcPr>
            <w:tcW w:w="3912"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Лабораторные, функциональные и иные исследования</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Новорожденный</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Неонатальный скрининг на врожденный гипотиреоз, фенилкетонурию, </w:t>
            </w:r>
            <w:r w:rsidRPr="0020093C">
              <w:rPr>
                <w:rFonts w:ascii="Times New Roman" w:hAnsi="Times New Roman" w:cs="Times New Roman"/>
                <w:sz w:val="28"/>
                <w:szCs w:val="28"/>
              </w:rPr>
              <w:lastRenderedPageBreak/>
              <w:t xml:space="preserve">адреногенитальный синдром, муковисцидоз и галактоземию </w:t>
            </w:r>
            <w:hyperlink w:anchor="P353" w:history="1">
              <w:r w:rsidRPr="0020093C">
                <w:rPr>
                  <w:rFonts w:ascii="Times New Roman" w:hAnsi="Times New Roman" w:cs="Times New Roman"/>
                  <w:color w:val="0000FF"/>
                  <w:sz w:val="28"/>
                  <w:szCs w:val="28"/>
                </w:rPr>
                <w:t>&lt;*&gt;</w:t>
              </w:r>
            </w:hyperlink>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Аудиологический скрининг </w:t>
            </w:r>
            <w:hyperlink w:anchor="P354" w:history="1">
              <w:r w:rsidRPr="0020093C">
                <w:rPr>
                  <w:rFonts w:ascii="Times New Roman" w:hAnsi="Times New Roman" w:cs="Times New Roman"/>
                  <w:color w:val="0000FF"/>
                  <w:sz w:val="28"/>
                  <w:szCs w:val="28"/>
                </w:rPr>
                <w:t>&lt;**&gt;</w:t>
              </w:r>
            </w:hyperlink>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2.</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 месяц</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органов брюшной полости (комплексное)</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почек</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тазобедренных суставов</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Эхокардиография</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Нейросонография</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Аудиологический скрининг </w:t>
            </w:r>
            <w:hyperlink w:anchor="P354" w:history="1">
              <w:r w:rsidRPr="0020093C">
                <w:rPr>
                  <w:rFonts w:ascii="Times New Roman" w:hAnsi="Times New Roman" w:cs="Times New Roman"/>
                  <w:color w:val="0000FF"/>
                  <w:sz w:val="28"/>
                  <w:szCs w:val="28"/>
                </w:rPr>
                <w:t>&lt;**&gt;</w:t>
              </w:r>
            </w:hyperlink>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3.</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 месяца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4.</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3 месяца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Аудиологический скрининг </w:t>
            </w:r>
            <w:hyperlink w:anchor="P354" w:history="1">
              <w:r w:rsidRPr="0020093C">
                <w:rPr>
                  <w:rFonts w:ascii="Times New Roman" w:hAnsi="Times New Roman" w:cs="Times New Roman"/>
                  <w:color w:val="0000FF"/>
                  <w:sz w:val="28"/>
                  <w:szCs w:val="28"/>
                </w:rPr>
                <w:t>&lt;**&gt;</w:t>
              </w:r>
            </w:hyperlink>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5.</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4 месяца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6.</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5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7.</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6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8.</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7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9.</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8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10.</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9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11.</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10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12.</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11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13.</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12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Электрокардиография</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14.</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 год 3 месяца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15.</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 год 6 месяцев</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16.</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 года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Психиатр детский</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17.</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3 года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Акушер-гинеколог</w:t>
            </w:r>
            <w:hyperlink w:anchor="P355" w:history="1">
              <w:r w:rsidRPr="0020093C">
                <w:rPr>
                  <w:rFonts w:ascii="Times New Roman" w:hAnsi="Times New Roman" w:cs="Times New Roman"/>
                  <w:color w:val="0000FF"/>
                  <w:sz w:val="28"/>
                  <w:szCs w:val="28"/>
                </w:rPr>
                <w:t>&lt;***&gt;</w:t>
              </w:r>
            </w:hyperlink>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Детский уролог-андролог </w:t>
            </w:r>
            <w:hyperlink w:anchor="P355" w:history="1">
              <w:r w:rsidRPr="0020093C">
                <w:rPr>
                  <w:rFonts w:ascii="Times New Roman" w:hAnsi="Times New Roman" w:cs="Times New Roman"/>
                  <w:color w:val="0000FF"/>
                  <w:sz w:val="28"/>
                  <w:szCs w:val="28"/>
                </w:rPr>
                <w:t>&lt;***&gt;</w:t>
              </w:r>
            </w:hyperlink>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18.</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4 года</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19.</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5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20.</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6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Психиатр детский</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Акушер-</w:t>
            </w:r>
            <w:r w:rsidRPr="0020093C">
              <w:rPr>
                <w:rFonts w:ascii="Times New Roman" w:hAnsi="Times New Roman" w:cs="Times New Roman"/>
                <w:sz w:val="28"/>
                <w:szCs w:val="28"/>
              </w:rPr>
              <w:lastRenderedPageBreak/>
              <w:t>гинеколог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уролог-андролог</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органов брюшной полости (комплексное)</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почек</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Эхокардиография</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Электрокардиография</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21.</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7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22.</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8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23.</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9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24.</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10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эндокринолог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25.</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11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26.</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12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27.</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13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28.</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14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Детский уролог-андролог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Акушер-гинеколог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Психиатр подростковый</w:t>
            </w:r>
          </w:p>
        </w:tc>
        <w:tc>
          <w:tcPr>
            <w:tcW w:w="3912" w:type="dxa"/>
          </w:tcPr>
          <w:p w:rsidR="00954E05" w:rsidRPr="0020093C" w:rsidRDefault="00954E05">
            <w:pPr>
              <w:pStyle w:val="ConsPlusNormal"/>
              <w:rPr>
                <w:rFonts w:ascii="Times New Roman" w:hAnsi="Times New Roman" w:cs="Times New Roman"/>
                <w:sz w:val="28"/>
                <w:szCs w:val="28"/>
              </w:rPr>
            </w:pP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29.</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15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уролог-андролог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эндокринолог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Акушер-гинеколог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Психиатр подростковый</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органов брюшной полости (комплексное)</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Ультразвуковое исследование почек</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Электрокардиография</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30.</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16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уролог-андролог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эндокринолог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Акушер-гинеколог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Психиатр подростковый</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tc>
      </w:tr>
      <w:tr w:rsidR="00954E05" w:rsidRPr="0020093C">
        <w:tc>
          <w:tcPr>
            <w:tcW w:w="547"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lastRenderedPageBreak/>
              <w:t>31.</w:t>
            </w:r>
          </w:p>
        </w:tc>
        <w:tc>
          <w:tcPr>
            <w:tcW w:w="255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17 лет</w:t>
            </w:r>
          </w:p>
        </w:tc>
        <w:tc>
          <w:tcPr>
            <w:tcW w:w="204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Педиатр</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хирург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стоматолог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уролог-андролог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Детский эндокринолог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Невролог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Травматолог-ортопед</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Офтальмолог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Оториноларинголог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Акушер-гинеколог</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Психиатр подростковый</w:t>
            </w:r>
          </w:p>
        </w:tc>
        <w:tc>
          <w:tcPr>
            <w:tcW w:w="3912"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крови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Общий анализ мочи</w:t>
            </w:r>
          </w:p>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Электрокардиография</w:t>
            </w: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bookmarkStart w:id="6" w:name="P353"/>
      <w:bookmarkEnd w:id="6"/>
      <w:r w:rsidRPr="0020093C">
        <w:rPr>
          <w:rFonts w:ascii="Times New Roman" w:hAnsi="Times New Roman" w:cs="Times New Roman"/>
          <w:sz w:val="28"/>
          <w:szCs w:val="28"/>
        </w:rPr>
        <w:t>&lt;*&gt; Неонатальный скрининг на врожденный гипотиреоз, фенилкетонурию, адреногенитальный синдром, муковисцидоз и галактоземию проводится детям в возрасте до 1 месяца включительно в случае отсутствия сведений о его проведении.</w:t>
      </w:r>
    </w:p>
    <w:p w:rsidR="00954E05" w:rsidRPr="0020093C" w:rsidRDefault="00954E05">
      <w:pPr>
        <w:pStyle w:val="ConsPlusNormal"/>
        <w:spacing w:before="220"/>
        <w:ind w:firstLine="540"/>
        <w:jc w:val="both"/>
        <w:rPr>
          <w:rFonts w:ascii="Times New Roman" w:hAnsi="Times New Roman" w:cs="Times New Roman"/>
          <w:sz w:val="28"/>
          <w:szCs w:val="28"/>
        </w:rPr>
      </w:pPr>
      <w:bookmarkStart w:id="7" w:name="P354"/>
      <w:bookmarkEnd w:id="7"/>
      <w:r w:rsidRPr="0020093C">
        <w:rPr>
          <w:rFonts w:ascii="Times New Roman" w:hAnsi="Times New Roman" w:cs="Times New Roman"/>
          <w:sz w:val="28"/>
          <w:szCs w:val="28"/>
        </w:rPr>
        <w:t>&lt;**&gt; Аудиологический скрининг проводится детям в возрасте до 3 месяцев включительно в случае отсутствия сведений о его проведении.</w:t>
      </w:r>
    </w:p>
    <w:p w:rsidR="00954E05" w:rsidRPr="0020093C" w:rsidRDefault="00954E05">
      <w:pPr>
        <w:pStyle w:val="ConsPlusNormal"/>
        <w:spacing w:before="220"/>
        <w:ind w:firstLine="540"/>
        <w:jc w:val="both"/>
        <w:rPr>
          <w:rFonts w:ascii="Times New Roman" w:hAnsi="Times New Roman" w:cs="Times New Roman"/>
          <w:sz w:val="28"/>
          <w:szCs w:val="28"/>
        </w:rPr>
      </w:pPr>
      <w:bookmarkStart w:id="8" w:name="P355"/>
      <w:bookmarkEnd w:id="8"/>
      <w:r w:rsidRPr="0020093C">
        <w:rPr>
          <w:rFonts w:ascii="Times New Roman" w:hAnsi="Times New Roman" w:cs="Times New Roman"/>
          <w:sz w:val="28"/>
          <w:szCs w:val="28"/>
        </w:rPr>
        <w:t>&lt;***&gt; Медицинский осмотр врача - детского уролога-андролога проходят мальчики, врача-акушера-гинеколога - девочки.</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1"/>
        <w:rPr>
          <w:rFonts w:ascii="Times New Roman" w:hAnsi="Times New Roman" w:cs="Times New Roman"/>
          <w:sz w:val="28"/>
          <w:szCs w:val="28"/>
        </w:rPr>
      </w:pPr>
      <w:r w:rsidRPr="0020093C">
        <w:rPr>
          <w:rFonts w:ascii="Times New Roman" w:hAnsi="Times New Roman" w:cs="Times New Roman"/>
          <w:sz w:val="28"/>
          <w:szCs w:val="28"/>
        </w:rPr>
        <w:t>Приложение N 2</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Порядку проведения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профилактических медицинских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утвержденному приказом</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lastRenderedPageBreak/>
        <w:t>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bookmarkStart w:id="9" w:name="P370"/>
      <w:bookmarkEnd w:id="9"/>
      <w:r w:rsidRPr="0020093C">
        <w:rPr>
          <w:rFonts w:ascii="Times New Roman" w:hAnsi="Times New Roman" w:cs="Times New Roman"/>
          <w:sz w:val="28"/>
          <w:szCs w:val="28"/>
        </w:rPr>
        <w:t>ПРАВИЛА</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КОМПЛЕКСНОЙ ОЦЕНКИ СОСТОЯНИЯ ЗДОРОВЬЯ НЕСОВЕРШЕННОЛЕТНИХ</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1. Комплексная оценка состояния здоровья несовершеннолетних осуществляется на основании следующих критериев:</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1) 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уровень функционального состояния основных систем организма;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3) степень сопротивляемости организма неблагоприятным внешним воздействиям;</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4) уровень достигнутого развития и степень его гармоничности.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В зависимости от состояния здоровья несовершеннолетние относятся к следующим группам:</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II группа здоровья -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у которых отсутствуют хронические заболевания (состояния), но имеются некоторые функциональные и морфофункциональные нарушения;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реконвалесценты, особенно перенесшие инфекционные заболевания тяжелой и средней степени тяжести;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часто и (или) длительно болеющие острыми респираторными заболеваниями;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физическими недостатками, последствиями травм или операций при сохранности функций органов и систем организма;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3) III группа здоровья -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lastRenderedPageBreak/>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4) IV группа здоровья -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5) V группа здоровья -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1"/>
        <w:rPr>
          <w:rFonts w:ascii="Times New Roman" w:hAnsi="Times New Roman" w:cs="Times New Roman"/>
          <w:sz w:val="28"/>
          <w:szCs w:val="28"/>
        </w:rPr>
      </w:pPr>
      <w:r w:rsidRPr="0020093C">
        <w:rPr>
          <w:rFonts w:ascii="Times New Roman" w:hAnsi="Times New Roman" w:cs="Times New Roman"/>
          <w:sz w:val="28"/>
          <w:szCs w:val="28"/>
        </w:rPr>
        <w:t>Приложение N 3</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Порядку проведения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профилактических медицинских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утвержденному приказом</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lastRenderedPageBreak/>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bookmarkStart w:id="10" w:name="P410"/>
      <w:bookmarkEnd w:id="10"/>
      <w:r w:rsidRPr="0020093C">
        <w:rPr>
          <w:rFonts w:ascii="Times New Roman" w:hAnsi="Times New Roman" w:cs="Times New Roman"/>
          <w:sz w:val="28"/>
          <w:szCs w:val="28"/>
        </w:rPr>
        <w:t>ПРАВИЛА</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ОПРЕДЕЛЕНИЯ МЕДИЦИНСКИХ ГРУПП ДЛЯ ЗАНЯТИЙ</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НЕСОВЕРШЕННОЛЕТНИМИ ФИЗИЧЕСКОЙ КУЛЬТУРОЙ</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3. К основной медицинской группе для занятий физической культурой (I группа) относятся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без нарушений состояния здоровья и физического развития;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функциональными нарушениями, не повлекшими отставание от сверстников в физическом развитии и физической подготовленности.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4. К подготовительной медицинской группе для занятий физической культурой (II группа) относятся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имеющие морфофункциональные нарушения или физически слабо подготовленные;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входящие в группы риска по возникновению заболеваний (патологических состояний);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хроническими заболеваниями (состояниями) в стадии стойкой клинико-лабораторной ремиссии, длящейся не менее 3 - 5 лет.</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lastRenderedPageBreak/>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 Рекомендуются дополнительные занятия для повышения общей физической подготовки в образовательной организации или в домашних условиях.</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5. Специальная медицинская группа для занятий физической культурой делится на две подгруппы: специальную "А" и специальную "Б".</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5.1. К специальной подгруппе "А" (III группа) относятся несовершеннолетние: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с нарушениями физического развития, требующими ограничения физических нагрузок.</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Отнесенным к этой группе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5.2.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Отнесенным к этой группе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1"/>
        <w:rPr>
          <w:rFonts w:ascii="Times New Roman" w:hAnsi="Times New Roman" w:cs="Times New Roman"/>
          <w:sz w:val="28"/>
          <w:szCs w:val="28"/>
        </w:rPr>
      </w:pPr>
      <w:r w:rsidRPr="0020093C">
        <w:rPr>
          <w:rFonts w:ascii="Times New Roman" w:hAnsi="Times New Roman" w:cs="Times New Roman"/>
          <w:sz w:val="28"/>
          <w:szCs w:val="28"/>
        </w:rPr>
        <w:lastRenderedPageBreak/>
        <w:t>Приложение N 4</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Порядку проведения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профилактических медицинских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осмотров несовершеннолетних,</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утвержденному приказом</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Форма</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bookmarkStart w:id="11" w:name="P450"/>
      <w:bookmarkEnd w:id="11"/>
      <w:r w:rsidRPr="0020093C">
        <w:rPr>
          <w:rFonts w:ascii="Times New Roman" w:hAnsi="Times New Roman" w:cs="Times New Roman"/>
          <w:sz w:val="28"/>
          <w:szCs w:val="28"/>
        </w:rPr>
        <w:t xml:space="preserve">                          Медицинское заключение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о принадлежности несовершеннолетнего к медицинской группе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для занятий физической культурой</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Выдано 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(полное наименование медицинской организации)</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(фамилия, имя, отчество несовершеннолетнего в дательном падеже,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дата рождения)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  том,  что  он  (она)  допущен(а)  (не  допущен(а)) к занятиям физической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культурой   (ненужное  зачеркнуть)  без  ограничений  (с  ограничениями)  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соответствии   с  медицинской  группой  для  занятий  физической  культурой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(ненужное зачеркнуть).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Медицинская группа для занятий физической культурой: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(указывается в соответствии с </w:t>
      </w:r>
      <w:hyperlink w:anchor="P410" w:history="1">
        <w:r w:rsidRPr="0020093C">
          <w:rPr>
            <w:rFonts w:ascii="Times New Roman" w:hAnsi="Times New Roman" w:cs="Times New Roman"/>
            <w:color w:val="0000FF"/>
            <w:sz w:val="28"/>
            <w:szCs w:val="28"/>
          </w:rPr>
          <w:t>приложением N 3</w:t>
        </w:r>
      </w:hyperlink>
      <w:r w:rsidRPr="0020093C">
        <w:rPr>
          <w:rFonts w:ascii="Times New Roman" w:hAnsi="Times New Roman" w:cs="Times New Roman"/>
          <w:sz w:val="28"/>
          <w:szCs w:val="28"/>
        </w:rPr>
        <w:t xml:space="preserve"> к Порядку проведения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профилактических медицинских осмотров несовершеннолетних)</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  ___________  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(должность врача, выдавшего заключение)   (подпись)      (И.О. Фамилия)</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М.П.</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Дата выдачи "__" _____________ 20__ г.</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0"/>
        <w:rPr>
          <w:rFonts w:ascii="Times New Roman" w:hAnsi="Times New Roman" w:cs="Times New Roman"/>
          <w:sz w:val="28"/>
          <w:szCs w:val="28"/>
        </w:rPr>
      </w:pPr>
      <w:r w:rsidRPr="0020093C">
        <w:rPr>
          <w:rFonts w:ascii="Times New Roman" w:hAnsi="Times New Roman" w:cs="Times New Roman"/>
          <w:sz w:val="28"/>
          <w:szCs w:val="28"/>
        </w:rPr>
        <w:lastRenderedPageBreak/>
        <w:t>Приложение N 2</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приказу 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Медицинская документация</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Учетная форма N 030-ПО/у-17</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bookmarkStart w:id="12" w:name="P488"/>
      <w:bookmarkEnd w:id="12"/>
      <w:r w:rsidRPr="0020093C">
        <w:rPr>
          <w:rFonts w:ascii="Times New Roman" w:hAnsi="Times New Roman" w:cs="Times New Roman"/>
          <w:sz w:val="28"/>
          <w:szCs w:val="28"/>
        </w:rPr>
        <w:t xml:space="preserve">                                   Карта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профилактического медицинского осмотра несовершеннолетнего</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 Фамилия, имя, отчество (при наличии) несовершеннолетнего: 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Пол: муж./жен.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Дата рождения: 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 Полис обязательного медицинского страхования: серия 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N 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Страховая медицинская организация: 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3. Страховой номер индивидуального лицевого счета 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4. Адрес места жительства (пребывания): 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5.   Категория:   ребенок-сирота;  ребенок,  оставшийся  без  попечения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родителей; ребенок, находящийся в трудной жизненной ситуации; нет категории</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6.    Полное    наименование   медицинской   организации,   в   которой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несовершеннолетний    получает    первичную    медико-санитарную    помощь: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7.   Адрес   места   нахождения   медицинской  организации,  в  которой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несовершеннолетний    получает    первичную     медико-санитарную   помощь: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w:t>
      </w:r>
      <w:r w:rsidRPr="0020093C">
        <w:rPr>
          <w:rFonts w:ascii="Times New Roman" w:hAnsi="Times New Roman" w:cs="Times New Roman"/>
          <w:sz w:val="28"/>
          <w:szCs w:val="28"/>
        </w:rPr>
        <w:lastRenderedPageBreak/>
        <w:t>________.</w:t>
      </w:r>
    </w:p>
    <w:p w:rsidR="00954E05" w:rsidRPr="0020093C" w:rsidRDefault="00954E05">
      <w:pPr>
        <w:pStyle w:val="ConsPlusNonformat"/>
        <w:jc w:val="both"/>
        <w:rPr>
          <w:rFonts w:ascii="Times New Roman" w:hAnsi="Times New Roman" w:cs="Times New Roman"/>
          <w:sz w:val="28"/>
          <w:szCs w:val="28"/>
        </w:rPr>
      </w:pPr>
      <w:bookmarkStart w:id="13" w:name="P511"/>
      <w:bookmarkEnd w:id="13"/>
      <w:r w:rsidRPr="0020093C">
        <w:rPr>
          <w:rFonts w:ascii="Times New Roman" w:hAnsi="Times New Roman" w:cs="Times New Roman"/>
          <w:sz w:val="28"/>
          <w:szCs w:val="28"/>
        </w:rPr>
        <w:t xml:space="preserve">    8. Полное наименование образовательной организации, в которой обучается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несовершеннолетний: 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bookmarkStart w:id="14" w:name="P514"/>
      <w:bookmarkEnd w:id="14"/>
      <w:r w:rsidRPr="0020093C">
        <w:rPr>
          <w:rFonts w:ascii="Times New Roman" w:hAnsi="Times New Roman" w:cs="Times New Roman"/>
          <w:sz w:val="28"/>
          <w:szCs w:val="28"/>
        </w:rPr>
        <w:t xml:space="preserve">    9.  Адрес  места  нахождения  образовательной  организации,  в  которой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обучается несовершеннолетний: 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10.     Дата     начала    профилактического    медицинского    осмотра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несовершеннолетнего (далее - профилактический осмотр): 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11.   Полное   наименование   и   адрес  места  нахождения  медицинской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организации, проводившей профилактический осмотр: 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12.   Оценка   физического   развития   с  учетом  возраста  на  момент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профилактического осмотра: ______ (число дней) _____ (месяцев) _______ лет.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12.1. Для детей в возрасте 0 - 4 лет: масса (кг) _____; рост (см) 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окружность головы (см) ____; физическое развитие нормальное, с  нарушениями</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(дефицит  массы  тела, избыток массы тела,  низкий  рост,  высокий  рост  -</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12.2. Для детей в возрасте 5 - 17 лет включительно: масса (кг) 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рост (см) _________; нормальное, с нарушениями (дефицит массы тела, избыток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массы тела, низкий рост, высокий рост -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13. Оценка психического развития (состояния):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13.1. Для детей в возрасте 0 - 4 лет: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познавательная функция (возраст развития) 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моторная функция (возраст развития) 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эмоциональная  и   социальная  (контакт  с  окружающим  миром)  функции</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(возраст развития) 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предречевое и речевое развитие (возраст развития) 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lastRenderedPageBreak/>
        <w:t xml:space="preserve">    13.2. Для детей в возрасте 5 - 17 лет: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13.2.1. Психомоторная сфера: (норма, нарушения)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13.2.2. Интеллект: (норма, нарушения)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13.2.3.  Эмоционально-вегетативная  сфера:  (норма,  нарушения)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14. Оценка полового развития (с 10 лет):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Половая формула мальчика: P ___ Ax ___ Fa 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Половая формула девочки: P ___ Ax ___ Ma ____ Me 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характеристика менструальной функции: menarhe (лет, месяцев) 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menses (характеристика):  регулярные,  нерегулярные,  обильные,  умеренные,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скудные, болезненные и безболезненные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  Состояние  здоровья  до  проведения  настоящего  профилактического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осмотра: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Практически здоров __________________________________ (код по </w:t>
      </w:r>
      <w:hyperlink r:id="rId23"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 xml:space="preserve"> </w:t>
      </w:r>
      <w:hyperlink w:anchor="P707" w:history="1">
        <w:r w:rsidRPr="0020093C">
          <w:rPr>
            <w:rFonts w:ascii="Times New Roman" w:hAnsi="Times New Roman" w:cs="Times New Roman"/>
            <w:color w:val="0000FF"/>
            <w:sz w:val="28"/>
            <w:szCs w:val="28"/>
          </w:rPr>
          <w:t>&lt;1&gt;</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15.2. Диагноз ___________________________________________ (код по </w:t>
      </w:r>
      <w:hyperlink r:id="rId24"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15.2.1.   Диспансерное   наблюдение   установлено:   да,   нет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15.3. Диагноз ___________________________________________ (код по </w:t>
      </w:r>
      <w:hyperlink r:id="rId25"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15.3.1.   Диспансерное   наблюдение   установлено:   да,   нет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15.4. Диагноз ___________________________________________ (код по </w:t>
      </w:r>
      <w:hyperlink r:id="rId26"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15.4.1.   Диспансерное   наблюдение   установлено:   да,   нет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15.5. Диагноз ___________________________________________ (код по </w:t>
      </w:r>
      <w:hyperlink r:id="rId27"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15.5.1.   Диспансерное   наблюдение   установлено:   да,   нет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15.6. Диагноз ___________________________________________ (код по </w:t>
      </w:r>
      <w:hyperlink r:id="rId28"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15.6.1.   Диспансерное   наблюдение   установлено:   да,   нет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bookmarkStart w:id="15" w:name="P568"/>
      <w:bookmarkEnd w:id="15"/>
      <w:r w:rsidRPr="0020093C">
        <w:rPr>
          <w:rFonts w:ascii="Times New Roman" w:hAnsi="Times New Roman" w:cs="Times New Roman"/>
          <w:sz w:val="28"/>
          <w:szCs w:val="28"/>
        </w:rPr>
        <w:t xml:space="preserve">    15.7. Группа здоровья: I, II, III, IV, V (нужное подчеркнуть).</w:t>
      </w:r>
    </w:p>
    <w:p w:rsidR="00954E05" w:rsidRPr="0020093C" w:rsidRDefault="00954E05">
      <w:pPr>
        <w:pStyle w:val="ConsPlusNonformat"/>
        <w:jc w:val="both"/>
        <w:rPr>
          <w:rFonts w:ascii="Times New Roman" w:hAnsi="Times New Roman" w:cs="Times New Roman"/>
          <w:sz w:val="28"/>
          <w:szCs w:val="28"/>
        </w:rPr>
      </w:pPr>
      <w:bookmarkStart w:id="16" w:name="P569"/>
      <w:bookmarkEnd w:id="16"/>
      <w:r w:rsidRPr="0020093C">
        <w:rPr>
          <w:rFonts w:ascii="Times New Roman" w:hAnsi="Times New Roman" w:cs="Times New Roman"/>
          <w:sz w:val="28"/>
          <w:szCs w:val="28"/>
        </w:rPr>
        <w:t xml:space="preserve">    15.8.  Медицинская группа для занятий физической культурой: I, II, III,</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IV, не допущен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   Состояние   здоровья   по   результатам   проведения   настоящего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профилактического осмотра: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16.1. Практически здоров ________________________________ (код по </w:t>
      </w:r>
      <w:hyperlink r:id="rId29"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 Диагноз ___________________________________________ (код по </w:t>
      </w:r>
      <w:hyperlink r:id="rId30"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16.2.1. Диагноз установлен впервые: да, нет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16.2.2.   Диспансерное   наблюдение:   установлено  ранее,  установлено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впервые, не установлено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16.2.3.  Дополнительные  консультации и исследования назначены: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16.2.4.  Дополнительные  консультации и исследования выполнены: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16.2.5.  Лечение  назначено: да, нет (нужное подчеркнуть); если "да": 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амбулаторных  условиях,  в  условиях  дневного  стационара,  в стационарных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16.2.6.  Медицинская  реабилитация  и (или) санаторно-курортное лечение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назначены:   да,  нет  (нужное  подчеркнуть);  если  "да":  в  амбулаторных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в  условиях дневного стационара, в стационарных условиях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 Диагноз ___________________________________________ (код по </w:t>
      </w:r>
      <w:hyperlink r:id="rId31"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16.3.1. Диагноз установлен впервые: да, нет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16.3.2.   Диспансерное   наблюдение:   установлено  ранее,  установлено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впервые, не установлено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16.3.3.  Дополнительные  консультации и исследования назначены: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16.3.4.  Дополнительные  консультации и исследования выполнены: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16.3.5.  Лечение  назначено: да, нет (нужное подчеркнуть); если "да": 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амбулаторных  условиях,  в  условиях  дневного  стационара,  в стационарных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16.3.6.  Медицинская  реабилитация  и (или) санаторно-курортное лечение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назначены:   да,  нет  (нужное  подчеркнуть);  если  "да":  в  амбулаторных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в  условиях дневного стационара, в стационарных условиях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 Диагноз ___________________________________________ (код по </w:t>
      </w:r>
      <w:hyperlink r:id="rId32"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16.4.1. Диагноз установлен впервые: да, нет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16.4.2.   Диспансерное   наблюдение:   установлено  ранее,  установлено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впервые, не установлено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16.4.3.  Дополнительные  консультации и исследования назначены: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lastRenderedPageBreak/>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16.4.4.  Дополнительные  консультации и исследования выполнены: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16.4.5.  Лечение  назначено: да, нет (нужное подчеркнуть); если "да": 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амбулаторных  условиях,  в  условиях  дневного  стационара,  в стационарных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16.4.6.  Медицинская  реабилитация  и (или) санаторно-курортное лечение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назначены:   да,  нет  (нужное  подчеркнуть);  если  "да":  в  амбулаторных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в  условиях дневного стационара, в стационарных условиях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 Диагноз ___________________________________________ (код по </w:t>
      </w:r>
      <w:hyperlink r:id="rId33"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16.5.1. Диагноз установлен впервые: да, нет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16.5.2.   Диспансерное   наблюдение:   установлено  ранее,  установлено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впервые, не установлено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16.5.3.  Дополнительные  консультации и исследования назначены: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16.5.4.  Дополнительные  консультации и исследования выполнены: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16.5.5.  Лечение  назначено: да, нет (нужное подчеркнуть); если "да": 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амбулаторных  условиях,  в  условиях  дневного  стационара,  в стационарных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16.5.6.  Медицинская  реабилитация  и (или) санаторно-курортное лечение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назначены:   да,  нет  (нужное  подчеркнуть);  если  "да":  в  амбулаторных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в  условиях дневного стационара, в стационарных условиях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16.6. Диагноз ___________________________________________ (код по </w:t>
      </w:r>
      <w:hyperlink r:id="rId34"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16.6.1. Диагноз установлен впервые: да, нет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16.6.2.   Диспансерное   наблюдение:   установлено  ранее,  установлено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впервые, не установлено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16.6.3.  Дополнительные  консультации и исследования назначены: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16.6.4.  Дополнительные  консультации и исследования выполнены: да, нет</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(нужное  подчеркнуть);  если  "да":  в  амбулаторных  условиях,  в условиях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дневного стационара, в стационарных 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lastRenderedPageBreak/>
        <w:t xml:space="preserve">    16.6.5.  Лечение  назначено: да, нет (нужное подчеркнуть); если "да": 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амбулаторных  условиях,  в  условиях  дневного  стационара,  в стационарных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16.6.6.  Медицинская  реабилитация  и (или) санаторно-курортное лечение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назначены:   да,  нет  (нужное  подчеркнуть);  если  "да":  в  амбулаторных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условиях,  в  условиях дневного стационара, в стационарных условиях (нужное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16.7. Инвалидность: да, нет (нужное подчеркнуть); если "да":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с рождения, приобретенная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установлена впервые (дата) 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дата последнего освидетельствования __________________________________.</w:t>
      </w:r>
    </w:p>
    <w:p w:rsidR="00954E05" w:rsidRPr="0020093C" w:rsidRDefault="00954E05">
      <w:pPr>
        <w:pStyle w:val="ConsPlusNonformat"/>
        <w:jc w:val="both"/>
        <w:rPr>
          <w:rFonts w:ascii="Times New Roman" w:hAnsi="Times New Roman" w:cs="Times New Roman"/>
          <w:sz w:val="28"/>
          <w:szCs w:val="28"/>
        </w:rPr>
      </w:pPr>
      <w:bookmarkStart w:id="17" w:name="P663"/>
      <w:bookmarkEnd w:id="17"/>
      <w:r w:rsidRPr="0020093C">
        <w:rPr>
          <w:rFonts w:ascii="Times New Roman" w:hAnsi="Times New Roman" w:cs="Times New Roman"/>
          <w:sz w:val="28"/>
          <w:szCs w:val="28"/>
        </w:rPr>
        <w:t xml:space="preserve">    16.8. Группа здоровья: I, II, III, IV, V (нужное подчеркнуть).</w:t>
      </w:r>
    </w:p>
    <w:p w:rsidR="00954E05" w:rsidRPr="0020093C" w:rsidRDefault="00954E05">
      <w:pPr>
        <w:pStyle w:val="ConsPlusNonformat"/>
        <w:jc w:val="both"/>
        <w:rPr>
          <w:rFonts w:ascii="Times New Roman" w:hAnsi="Times New Roman" w:cs="Times New Roman"/>
          <w:sz w:val="28"/>
          <w:szCs w:val="28"/>
        </w:rPr>
      </w:pPr>
      <w:bookmarkStart w:id="18" w:name="P664"/>
      <w:bookmarkEnd w:id="18"/>
      <w:r w:rsidRPr="0020093C">
        <w:rPr>
          <w:rFonts w:ascii="Times New Roman" w:hAnsi="Times New Roman" w:cs="Times New Roman"/>
          <w:sz w:val="28"/>
          <w:szCs w:val="28"/>
        </w:rPr>
        <w:t xml:space="preserve">    16.9.  Медицинская группа для занятий физической культурой: I, II, III,</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IV, не допущен (нужное подчеркнуть).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17.  Рекомендации  по  формированию здорового образа жизни, режиму дня,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питанию,  физическому  развитию,  иммунопрофилактике,  занятиям  физической</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культурой: 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w:t>
      </w:r>
      <w:r w:rsidRPr="0020093C">
        <w:rPr>
          <w:rFonts w:ascii="Times New Roman" w:hAnsi="Times New Roman" w:cs="Times New Roman"/>
          <w:sz w:val="28"/>
          <w:szCs w:val="28"/>
        </w:rPr>
        <w:lastRenderedPageBreak/>
        <w:t>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18.  Рекомендации  по  проведению  диспансерного  наблюдения,  лечению,</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медицинской реабилитации и санаторно-курортному лечению: 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__________________________________________________________________________.</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Врач               _______________  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(подпись)           (И.О. Фамилия)</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Руководитель</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медицинской организации _______________  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(подпись)           (И.О. Фамилия)</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Дата заполнения "__" _____________ 20__ г.            М.П.</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bookmarkStart w:id="19" w:name="P707"/>
      <w:bookmarkEnd w:id="19"/>
      <w:r w:rsidRPr="0020093C">
        <w:rPr>
          <w:rFonts w:ascii="Times New Roman" w:hAnsi="Times New Roman" w:cs="Times New Roman"/>
          <w:sz w:val="28"/>
          <w:szCs w:val="28"/>
        </w:rPr>
        <w:lastRenderedPageBreak/>
        <w:t xml:space="preserve">&lt;1&gt; Международная статистическая </w:t>
      </w:r>
      <w:hyperlink r:id="rId35" w:history="1">
        <w:r w:rsidRPr="0020093C">
          <w:rPr>
            <w:rFonts w:ascii="Times New Roman" w:hAnsi="Times New Roman" w:cs="Times New Roman"/>
            <w:color w:val="0000FF"/>
            <w:sz w:val="28"/>
            <w:szCs w:val="28"/>
          </w:rPr>
          <w:t>классификация</w:t>
        </w:r>
      </w:hyperlink>
      <w:r w:rsidRPr="0020093C">
        <w:rPr>
          <w:rFonts w:ascii="Times New Roman" w:hAnsi="Times New Roman" w:cs="Times New Roman"/>
          <w:sz w:val="28"/>
          <w:szCs w:val="28"/>
        </w:rPr>
        <w:t xml:space="preserve"> болезней и проблем, связанных со здоровьем.</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Примечание:</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Все пункты </w:t>
      </w:r>
      <w:hyperlink w:anchor="P488" w:history="1">
        <w:r w:rsidRPr="0020093C">
          <w:rPr>
            <w:rFonts w:ascii="Times New Roman" w:hAnsi="Times New Roman" w:cs="Times New Roman"/>
            <w:color w:val="0000FF"/>
            <w:sz w:val="28"/>
            <w:szCs w:val="28"/>
          </w:rPr>
          <w:t>Карты</w:t>
        </w:r>
      </w:hyperlink>
      <w:r w:rsidRPr="0020093C">
        <w:rPr>
          <w:rFonts w:ascii="Times New Roman" w:hAnsi="Times New Roman" w:cs="Times New Roman"/>
          <w:sz w:val="28"/>
          <w:szCs w:val="28"/>
        </w:rPr>
        <w:t xml:space="preserve"> профилактического медицинского осмотра несовершеннолетнего заполняются разборчиво, при отсутствии данных ставится прочерк. Исправления не допускаются.</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0"/>
        <w:rPr>
          <w:rFonts w:ascii="Times New Roman" w:hAnsi="Times New Roman" w:cs="Times New Roman"/>
          <w:sz w:val="28"/>
          <w:szCs w:val="28"/>
        </w:rPr>
      </w:pPr>
      <w:r w:rsidRPr="0020093C">
        <w:rPr>
          <w:rFonts w:ascii="Times New Roman" w:hAnsi="Times New Roman" w:cs="Times New Roman"/>
          <w:sz w:val="28"/>
          <w:szCs w:val="28"/>
        </w:rPr>
        <w:t>Приложение N 3</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приказу 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bookmarkStart w:id="20" w:name="P721"/>
      <w:bookmarkEnd w:id="20"/>
      <w:r w:rsidRPr="0020093C">
        <w:rPr>
          <w:rFonts w:ascii="Times New Roman" w:hAnsi="Times New Roman" w:cs="Times New Roman"/>
          <w:sz w:val="28"/>
          <w:szCs w:val="28"/>
        </w:rPr>
        <w:t>ПОРЯДОК</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ЗАПОЛНЕНИЯ УЧЕТНОЙ ФОРМЫ N 030-ПО/У-17 "КАРТА</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ПРОФИЛАКТИЧЕСКОГО МЕДИЦИНСКОГО ОСМОТРА НЕСОВЕРШЕННОЛЕТНЕГО"</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 Учетная </w:t>
      </w:r>
      <w:hyperlink w:anchor="P488" w:history="1">
        <w:r w:rsidRPr="0020093C">
          <w:rPr>
            <w:rFonts w:ascii="Times New Roman" w:hAnsi="Times New Roman" w:cs="Times New Roman"/>
            <w:color w:val="0000FF"/>
            <w:sz w:val="28"/>
            <w:szCs w:val="28"/>
          </w:rPr>
          <w:t>форма N 030-ПО/у-17</w:t>
        </w:r>
      </w:hyperlink>
      <w:r w:rsidRPr="0020093C">
        <w:rPr>
          <w:rFonts w:ascii="Times New Roman" w:hAnsi="Times New Roman" w:cs="Times New Roman"/>
          <w:sz w:val="28"/>
          <w:szCs w:val="28"/>
        </w:rPr>
        <w:t xml:space="preserve"> "Карта профилактического медицинского осмотра несовершеннолетнего" (далее - Карта осмотра) заполняется на каждого несовершеннолетнего (за исключением несовершеннолетних, подлежащих профилактическим осмотрам, в возрасте до 1 года, в 1 год 3 мес. и в 1 год 6 мес.) по результатам прохождения профилактического медицинского осмотра (далее - профилактический осмотр) в соответствии с </w:t>
      </w:r>
      <w:hyperlink w:anchor="P35" w:history="1">
        <w:r w:rsidRPr="0020093C">
          <w:rPr>
            <w:rFonts w:ascii="Times New Roman" w:hAnsi="Times New Roman" w:cs="Times New Roman"/>
            <w:color w:val="0000FF"/>
            <w:sz w:val="28"/>
            <w:szCs w:val="28"/>
          </w:rPr>
          <w:t>Порядком</w:t>
        </w:r>
      </w:hyperlink>
      <w:r w:rsidRPr="0020093C">
        <w:rPr>
          <w:rFonts w:ascii="Times New Roman" w:hAnsi="Times New Roman" w:cs="Times New Roman"/>
          <w:sz w:val="28"/>
          <w:szCs w:val="28"/>
        </w:rPr>
        <w:t xml:space="preserve"> проведения профилактических медицинских осмотров несовершеннолетних, утвержденным настоящим приказом (далее - Порядок).</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2. На каждого несовершеннолетнего не позднее 20 рабочих дней с даты окончания профилактического осмотра заполняется Карта осмотра, независимо от числа медицинских работников, участвующих в проведении профилактического медицинского осмотра, в том числе в электронном виде с использованием интернет-портала https://orph.rosminzdrav.ru.</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3. В случае если несовершеннолетний не обучается в образовательной организации, в </w:t>
      </w:r>
      <w:hyperlink w:anchor="P511" w:history="1">
        <w:r w:rsidRPr="0020093C">
          <w:rPr>
            <w:rFonts w:ascii="Times New Roman" w:hAnsi="Times New Roman" w:cs="Times New Roman"/>
            <w:color w:val="0000FF"/>
            <w:sz w:val="28"/>
            <w:szCs w:val="28"/>
          </w:rPr>
          <w:t>пунктах 8</w:t>
        </w:r>
      </w:hyperlink>
      <w:r w:rsidRPr="0020093C">
        <w:rPr>
          <w:rFonts w:ascii="Times New Roman" w:hAnsi="Times New Roman" w:cs="Times New Roman"/>
          <w:sz w:val="28"/>
          <w:szCs w:val="28"/>
        </w:rPr>
        <w:t xml:space="preserve"> и </w:t>
      </w:r>
      <w:hyperlink w:anchor="P514" w:history="1">
        <w:r w:rsidRPr="0020093C">
          <w:rPr>
            <w:rFonts w:ascii="Times New Roman" w:hAnsi="Times New Roman" w:cs="Times New Roman"/>
            <w:color w:val="0000FF"/>
            <w:sz w:val="28"/>
            <w:szCs w:val="28"/>
          </w:rPr>
          <w:t>9</w:t>
        </w:r>
      </w:hyperlink>
      <w:r w:rsidRPr="0020093C">
        <w:rPr>
          <w:rFonts w:ascii="Times New Roman" w:hAnsi="Times New Roman" w:cs="Times New Roman"/>
          <w:sz w:val="28"/>
          <w:szCs w:val="28"/>
        </w:rPr>
        <w:t xml:space="preserve"> ставится прочерк.</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4. В </w:t>
      </w:r>
      <w:hyperlink w:anchor="P568" w:history="1">
        <w:r w:rsidRPr="0020093C">
          <w:rPr>
            <w:rFonts w:ascii="Times New Roman" w:hAnsi="Times New Roman" w:cs="Times New Roman"/>
            <w:color w:val="0000FF"/>
            <w:sz w:val="28"/>
            <w:szCs w:val="28"/>
          </w:rPr>
          <w:t>подпунктах 15.7</w:t>
        </w:r>
      </w:hyperlink>
      <w:r w:rsidRPr="0020093C">
        <w:rPr>
          <w:rFonts w:ascii="Times New Roman" w:hAnsi="Times New Roman" w:cs="Times New Roman"/>
          <w:sz w:val="28"/>
          <w:szCs w:val="28"/>
        </w:rPr>
        <w:t xml:space="preserve"> и </w:t>
      </w:r>
      <w:hyperlink w:anchor="P663" w:history="1">
        <w:r w:rsidRPr="0020093C">
          <w:rPr>
            <w:rFonts w:ascii="Times New Roman" w:hAnsi="Times New Roman" w:cs="Times New Roman"/>
            <w:color w:val="0000FF"/>
            <w:sz w:val="28"/>
            <w:szCs w:val="28"/>
          </w:rPr>
          <w:t>16.8</w:t>
        </w:r>
      </w:hyperlink>
      <w:r w:rsidRPr="0020093C">
        <w:rPr>
          <w:rFonts w:ascii="Times New Roman" w:hAnsi="Times New Roman" w:cs="Times New Roman"/>
          <w:sz w:val="28"/>
          <w:szCs w:val="28"/>
        </w:rPr>
        <w:t xml:space="preserve"> Карты осмотра указывается группа здоровья, определенная в соответствии с Правилами комплексной оценки состояния здоровья несовершеннолетних, предусмотренными </w:t>
      </w:r>
      <w:hyperlink w:anchor="P370" w:history="1">
        <w:r w:rsidRPr="0020093C">
          <w:rPr>
            <w:rFonts w:ascii="Times New Roman" w:hAnsi="Times New Roman" w:cs="Times New Roman"/>
            <w:color w:val="0000FF"/>
            <w:sz w:val="28"/>
            <w:szCs w:val="28"/>
          </w:rPr>
          <w:t>приложением N 2</w:t>
        </w:r>
      </w:hyperlink>
      <w:r w:rsidRPr="0020093C">
        <w:rPr>
          <w:rFonts w:ascii="Times New Roman" w:hAnsi="Times New Roman" w:cs="Times New Roman"/>
          <w:sz w:val="28"/>
          <w:szCs w:val="28"/>
        </w:rPr>
        <w:t xml:space="preserve"> к Порядку.</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lastRenderedPageBreak/>
        <w:t xml:space="preserve">5. В </w:t>
      </w:r>
      <w:hyperlink w:anchor="P569" w:history="1">
        <w:r w:rsidRPr="0020093C">
          <w:rPr>
            <w:rFonts w:ascii="Times New Roman" w:hAnsi="Times New Roman" w:cs="Times New Roman"/>
            <w:color w:val="0000FF"/>
            <w:sz w:val="28"/>
            <w:szCs w:val="28"/>
          </w:rPr>
          <w:t>подпунктах 15.8</w:t>
        </w:r>
      </w:hyperlink>
      <w:r w:rsidRPr="0020093C">
        <w:rPr>
          <w:rFonts w:ascii="Times New Roman" w:hAnsi="Times New Roman" w:cs="Times New Roman"/>
          <w:sz w:val="28"/>
          <w:szCs w:val="28"/>
        </w:rPr>
        <w:t xml:space="preserve"> и </w:t>
      </w:r>
      <w:hyperlink w:anchor="P664" w:history="1">
        <w:r w:rsidRPr="0020093C">
          <w:rPr>
            <w:rFonts w:ascii="Times New Roman" w:hAnsi="Times New Roman" w:cs="Times New Roman"/>
            <w:color w:val="0000FF"/>
            <w:sz w:val="28"/>
            <w:szCs w:val="28"/>
          </w:rPr>
          <w:t>16.9</w:t>
        </w:r>
      </w:hyperlink>
      <w:r w:rsidRPr="0020093C">
        <w:rPr>
          <w:rFonts w:ascii="Times New Roman" w:hAnsi="Times New Roman" w:cs="Times New Roman"/>
          <w:sz w:val="28"/>
          <w:szCs w:val="28"/>
        </w:rPr>
        <w:t xml:space="preserve"> Карты осмотра указывается медицинская группа для занятий физической культурой, определенная в соответствии с Правилами определения медицинских групп для занятий несовершеннолетними физической культурой, предусмотренными </w:t>
      </w:r>
      <w:hyperlink w:anchor="P410" w:history="1">
        <w:r w:rsidRPr="0020093C">
          <w:rPr>
            <w:rFonts w:ascii="Times New Roman" w:hAnsi="Times New Roman" w:cs="Times New Roman"/>
            <w:color w:val="0000FF"/>
            <w:sz w:val="28"/>
            <w:szCs w:val="28"/>
          </w:rPr>
          <w:t>приложением N 3</w:t>
        </w:r>
      </w:hyperlink>
      <w:r w:rsidRPr="0020093C">
        <w:rPr>
          <w:rFonts w:ascii="Times New Roman" w:hAnsi="Times New Roman" w:cs="Times New Roman"/>
          <w:sz w:val="28"/>
          <w:szCs w:val="28"/>
        </w:rPr>
        <w:t xml:space="preserve"> к Порядку.</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0"/>
        <w:rPr>
          <w:rFonts w:ascii="Times New Roman" w:hAnsi="Times New Roman" w:cs="Times New Roman"/>
          <w:sz w:val="28"/>
          <w:szCs w:val="28"/>
        </w:rPr>
      </w:pPr>
      <w:r w:rsidRPr="0020093C">
        <w:rPr>
          <w:rFonts w:ascii="Times New Roman" w:hAnsi="Times New Roman" w:cs="Times New Roman"/>
          <w:sz w:val="28"/>
          <w:szCs w:val="28"/>
        </w:rPr>
        <w:t>Приложение N 4</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приказу 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Форма статистической отчетности N 030-ПО/о-17</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bookmarkStart w:id="21" w:name="P742"/>
      <w:bookmarkEnd w:id="21"/>
      <w:r w:rsidRPr="0020093C">
        <w:rPr>
          <w:rFonts w:ascii="Times New Roman" w:hAnsi="Times New Roman" w:cs="Times New Roman"/>
          <w:sz w:val="28"/>
          <w:szCs w:val="28"/>
        </w:rPr>
        <w:t xml:space="preserve">                                  Сведения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о профилактических медицинских осмотрах несовершеннолетних </w:t>
      </w:r>
      <w:hyperlink w:anchor="P1792" w:history="1">
        <w:r w:rsidRPr="0020093C">
          <w:rPr>
            <w:rFonts w:ascii="Times New Roman" w:hAnsi="Times New Roman" w:cs="Times New Roman"/>
            <w:color w:val="0000FF"/>
            <w:sz w:val="28"/>
            <w:szCs w:val="28"/>
          </w:rPr>
          <w:t>&lt;1&gt;</w:t>
        </w:r>
      </w:hyperlink>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за 20__ год</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по ______________________________________________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(наименование субъекта Российской Федерации)</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954E05" w:rsidRPr="0020093C">
        <w:tc>
          <w:tcPr>
            <w:tcW w:w="7370" w:type="dxa"/>
            <w:tcBorders>
              <w:top w:val="single" w:sz="4" w:space="0" w:color="auto"/>
              <w:bottom w:val="single" w:sz="4" w:space="0" w:color="auto"/>
            </w:tcBorders>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Представляют:</w:t>
            </w:r>
          </w:p>
        </w:tc>
        <w:tc>
          <w:tcPr>
            <w:tcW w:w="1701" w:type="dxa"/>
            <w:tcBorders>
              <w:top w:val="single" w:sz="4" w:space="0" w:color="auto"/>
              <w:bottom w:val="single" w:sz="4" w:space="0" w:color="auto"/>
            </w:tcBorders>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Сроки представления</w:t>
            </w:r>
          </w:p>
        </w:tc>
      </w:tr>
      <w:tr w:rsidR="00954E05" w:rsidRPr="0020093C">
        <w:tblPrEx>
          <w:tblBorders>
            <w:insideH w:val="none" w:sz="0" w:space="0" w:color="auto"/>
          </w:tblBorders>
        </w:tblPrEx>
        <w:tc>
          <w:tcPr>
            <w:tcW w:w="7370" w:type="dxa"/>
            <w:tcBorders>
              <w:top w:val="single" w:sz="4" w:space="0" w:color="auto"/>
              <w:bottom w:val="nil"/>
            </w:tcBorders>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Медицинские организации, проводившие профилактические медицинские осмотры (далее - профилактические осмотры) несовершеннолетних, - в орган исполнительной власти субъекта Российской Федерации в сфере охраны здоровья</w:t>
            </w:r>
          </w:p>
        </w:tc>
        <w:tc>
          <w:tcPr>
            <w:tcW w:w="1701" w:type="dxa"/>
            <w:tcBorders>
              <w:top w:val="single" w:sz="4" w:space="0" w:color="auto"/>
              <w:bottom w:val="nil"/>
            </w:tcBorders>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Ежегодно</w:t>
            </w:r>
          </w:p>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до 20 января</w:t>
            </w:r>
          </w:p>
        </w:tc>
      </w:tr>
      <w:tr w:rsidR="00954E05" w:rsidRPr="0020093C">
        <w:tblPrEx>
          <w:tblBorders>
            <w:insideH w:val="none" w:sz="0" w:space="0" w:color="auto"/>
          </w:tblBorders>
        </w:tblPrEx>
        <w:tc>
          <w:tcPr>
            <w:tcW w:w="7370" w:type="dxa"/>
            <w:tcBorders>
              <w:top w:val="nil"/>
              <w:bottom w:val="single" w:sz="4" w:space="0" w:color="auto"/>
            </w:tcBorders>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Орган исполнительной власти субъекта Российской Федерации в сфере охраны здоровья - в Минздрав России</w:t>
            </w:r>
          </w:p>
        </w:tc>
        <w:tc>
          <w:tcPr>
            <w:tcW w:w="1701" w:type="dxa"/>
            <w:tcBorders>
              <w:top w:val="nil"/>
              <w:bottom w:val="single" w:sz="4" w:space="0" w:color="auto"/>
            </w:tcBorders>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Ежегодно</w:t>
            </w:r>
          </w:p>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до 15 февраля</w:t>
            </w:r>
          </w:p>
        </w:tc>
      </w:tr>
    </w:tbl>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4"/>
      </w:tblGrid>
      <w:tr w:rsidR="00954E05" w:rsidRPr="0020093C">
        <w:tc>
          <w:tcPr>
            <w:tcW w:w="9074" w:type="dxa"/>
            <w:tcBorders>
              <w:left w:val="single" w:sz="4" w:space="0" w:color="auto"/>
              <w:right w:val="single" w:sz="4" w:space="0" w:color="auto"/>
            </w:tcBorders>
          </w:tcPr>
          <w:p w:rsidR="00954E05" w:rsidRPr="0020093C" w:rsidRDefault="00954E05">
            <w:pPr>
              <w:pStyle w:val="ConsPlusNormal"/>
              <w:rPr>
                <w:rFonts w:ascii="Times New Roman" w:hAnsi="Times New Roman" w:cs="Times New Roman"/>
                <w:sz w:val="28"/>
                <w:szCs w:val="28"/>
              </w:rPr>
            </w:pPr>
            <w:bookmarkStart w:id="22" w:name="P757"/>
            <w:bookmarkEnd w:id="22"/>
            <w:r w:rsidRPr="0020093C">
              <w:rPr>
                <w:rFonts w:ascii="Times New Roman" w:hAnsi="Times New Roman" w:cs="Times New Roman"/>
                <w:sz w:val="28"/>
                <w:szCs w:val="28"/>
              </w:rPr>
              <w:t>Наименование отчитывающейся медицинской организации:</w:t>
            </w:r>
          </w:p>
        </w:tc>
      </w:tr>
      <w:tr w:rsidR="00954E05" w:rsidRPr="0020093C">
        <w:tc>
          <w:tcPr>
            <w:tcW w:w="9074" w:type="dxa"/>
            <w:tcBorders>
              <w:left w:val="single" w:sz="4" w:space="0" w:color="auto"/>
              <w:right w:val="single" w:sz="4" w:space="0" w:color="auto"/>
            </w:tcBorders>
          </w:tcPr>
          <w:p w:rsidR="00954E05" w:rsidRPr="0020093C" w:rsidRDefault="00954E05">
            <w:pPr>
              <w:pStyle w:val="ConsPlusNormal"/>
              <w:rPr>
                <w:rFonts w:ascii="Times New Roman" w:hAnsi="Times New Roman" w:cs="Times New Roman"/>
                <w:sz w:val="28"/>
                <w:szCs w:val="28"/>
              </w:rPr>
            </w:pPr>
            <w:bookmarkStart w:id="23" w:name="P758"/>
            <w:bookmarkEnd w:id="23"/>
            <w:r w:rsidRPr="0020093C">
              <w:rPr>
                <w:rFonts w:ascii="Times New Roman" w:hAnsi="Times New Roman" w:cs="Times New Roman"/>
                <w:sz w:val="28"/>
                <w:szCs w:val="28"/>
              </w:rPr>
              <w:t>Адрес медицинской организации:</w:t>
            </w: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rPr>
          <w:rFonts w:ascii="Times New Roman" w:hAnsi="Times New Roman" w:cs="Times New Roman"/>
          <w:sz w:val="28"/>
          <w:szCs w:val="28"/>
        </w:rPr>
        <w:sectPr w:rsidR="00954E05" w:rsidRPr="0020093C" w:rsidSect="00961D6B">
          <w:pgSz w:w="11906" w:h="16838"/>
          <w:pgMar w:top="1134" w:right="850" w:bottom="1134" w:left="1701" w:header="708" w:footer="708" w:gutter="0"/>
          <w:cols w:space="708"/>
          <w:docGrid w:linePitch="360"/>
        </w:sectPr>
      </w:pPr>
    </w:p>
    <w:p w:rsidR="00954E05" w:rsidRPr="0020093C" w:rsidRDefault="00954E05">
      <w:pPr>
        <w:pStyle w:val="ConsPlusNonformat"/>
        <w:jc w:val="both"/>
        <w:rPr>
          <w:rFonts w:ascii="Times New Roman" w:hAnsi="Times New Roman" w:cs="Times New Roman"/>
          <w:sz w:val="28"/>
          <w:szCs w:val="28"/>
        </w:rPr>
      </w:pPr>
      <w:bookmarkStart w:id="24" w:name="P760"/>
      <w:bookmarkEnd w:id="24"/>
      <w:r w:rsidRPr="0020093C">
        <w:rPr>
          <w:rFonts w:ascii="Times New Roman" w:hAnsi="Times New Roman" w:cs="Times New Roman"/>
          <w:sz w:val="28"/>
          <w:szCs w:val="28"/>
        </w:rPr>
        <w:lastRenderedPageBreak/>
        <w:t>1.  Число  несовершеннолетних  (далее  - дети), подлежащих профилактическим</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осмотрам в отчетном периоде:</w:t>
      </w:r>
    </w:p>
    <w:p w:rsidR="00954E05" w:rsidRPr="0020093C" w:rsidRDefault="00954E05">
      <w:pPr>
        <w:pStyle w:val="ConsPlusNonformat"/>
        <w:jc w:val="both"/>
        <w:rPr>
          <w:rFonts w:ascii="Times New Roman" w:hAnsi="Times New Roman" w:cs="Times New Roman"/>
          <w:sz w:val="28"/>
          <w:szCs w:val="28"/>
        </w:rPr>
      </w:pPr>
      <w:bookmarkStart w:id="25" w:name="P762"/>
      <w:bookmarkEnd w:id="25"/>
      <w:r w:rsidRPr="0020093C">
        <w:rPr>
          <w:rFonts w:ascii="Times New Roman" w:hAnsi="Times New Roman" w:cs="Times New Roman"/>
          <w:sz w:val="28"/>
          <w:szCs w:val="28"/>
        </w:rPr>
        <w:t xml:space="preserve">    1.1.  всего в возрасте от 0 до 17 лет включительно: _____ (человек), из</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них:</w:t>
      </w:r>
    </w:p>
    <w:p w:rsidR="00954E05" w:rsidRPr="0020093C" w:rsidRDefault="00954E05">
      <w:pPr>
        <w:pStyle w:val="ConsPlusNonformat"/>
        <w:jc w:val="both"/>
        <w:rPr>
          <w:rFonts w:ascii="Times New Roman" w:hAnsi="Times New Roman" w:cs="Times New Roman"/>
          <w:sz w:val="28"/>
          <w:szCs w:val="28"/>
        </w:rPr>
      </w:pPr>
      <w:bookmarkStart w:id="26" w:name="P764"/>
      <w:bookmarkEnd w:id="26"/>
      <w:r w:rsidRPr="0020093C">
        <w:rPr>
          <w:rFonts w:ascii="Times New Roman" w:hAnsi="Times New Roman" w:cs="Times New Roman"/>
          <w:sz w:val="28"/>
          <w:szCs w:val="28"/>
        </w:rPr>
        <w:t xml:space="preserve">    1.1.1. в возрасте от 0 до 4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1.1.2. в возрасте от 0 до 14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1.1.3. в возрасте от 5 до 9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1.1.4. в возрасте от 10 до 14 лет включительно _____ (человек),</w:t>
      </w:r>
    </w:p>
    <w:p w:rsidR="00954E05" w:rsidRPr="0020093C" w:rsidRDefault="00954E05">
      <w:pPr>
        <w:pStyle w:val="ConsPlusNonformat"/>
        <w:jc w:val="both"/>
        <w:rPr>
          <w:rFonts w:ascii="Times New Roman" w:hAnsi="Times New Roman" w:cs="Times New Roman"/>
          <w:sz w:val="28"/>
          <w:szCs w:val="28"/>
        </w:rPr>
      </w:pPr>
      <w:bookmarkStart w:id="27" w:name="P768"/>
      <w:bookmarkEnd w:id="27"/>
      <w:r w:rsidRPr="0020093C">
        <w:rPr>
          <w:rFonts w:ascii="Times New Roman" w:hAnsi="Times New Roman" w:cs="Times New Roman"/>
          <w:sz w:val="28"/>
          <w:szCs w:val="28"/>
        </w:rPr>
        <w:t xml:space="preserve">    1.1.5. в возрасте от 15 до 17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1.1.6.  детей-инвалидов  в  возрасте  от 0 до 17 лет включительно 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2. Число детей, прошедших профилактические осмотры в отчетном периоде (от п.</w:t>
      </w:r>
    </w:p>
    <w:p w:rsidR="00954E05" w:rsidRPr="0020093C" w:rsidRDefault="00954E05">
      <w:pPr>
        <w:pStyle w:val="ConsPlusNonformat"/>
        <w:jc w:val="both"/>
        <w:rPr>
          <w:rFonts w:ascii="Times New Roman" w:hAnsi="Times New Roman" w:cs="Times New Roman"/>
          <w:sz w:val="28"/>
          <w:szCs w:val="28"/>
        </w:rPr>
      </w:pPr>
      <w:hyperlink w:anchor="P760" w:history="1">
        <w:r w:rsidRPr="0020093C">
          <w:rPr>
            <w:rFonts w:ascii="Times New Roman" w:hAnsi="Times New Roman" w:cs="Times New Roman"/>
            <w:color w:val="0000FF"/>
            <w:sz w:val="28"/>
            <w:szCs w:val="28"/>
          </w:rPr>
          <w:t>1</w:t>
        </w:r>
      </w:hyperlink>
      <w:r w:rsidRPr="0020093C">
        <w:rPr>
          <w:rFonts w:ascii="Times New Roman" w:hAnsi="Times New Roman" w:cs="Times New Roman"/>
          <w:sz w:val="28"/>
          <w:szCs w:val="28"/>
        </w:rPr>
        <w:t>.):</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  всего в возрасте от 0 до 17 лет включительно: _____ (человек), из</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них: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2.1.1. в возрасте от 0 до 4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2.1.2. в возрасте от 0 до 14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2.1.3. в возрасте от 5 до 9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2.1.4. в возрасте от 10 до 14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2.1.5. в возрасте от 15 до 17 лет включительно _____ (человек)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2.1.6.  детей-инвалидов  в  возрасте  от 0 до 17 лет включительно 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(человек).</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3.  Структура выявленных заболеваний (состояний) у детей в возрасте от 0 до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17 лет включительно</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5"/>
        <w:gridCol w:w="3288"/>
        <w:gridCol w:w="1166"/>
        <w:gridCol w:w="794"/>
        <w:gridCol w:w="850"/>
        <w:gridCol w:w="794"/>
        <w:gridCol w:w="850"/>
        <w:gridCol w:w="510"/>
        <w:gridCol w:w="850"/>
        <w:gridCol w:w="1147"/>
        <w:gridCol w:w="850"/>
      </w:tblGrid>
      <w:tr w:rsidR="00954E05" w:rsidRPr="0020093C">
        <w:tc>
          <w:tcPr>
            <w:tcW w:w="725"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 п/п</w:t>
            </w:r>
          </w:p>
        </w:tc>
        <w:tc>
          <w:tcPr>
            <w:tcW w:w="3288"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Наименование заболеваний (по классам и отдельным нозологиям)</w:t>
            </w:r>
          </w:p>
        </w:tc>
        <w:tc>
          <w:tcPr>
            <w:tcW w:w="1166"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Код по </w:t>
            </w:r>
            <w:hyperlink r:id="rId36" w:history="1">
              <w:r w:rsidRPr="0020093C">
                <w:rPr>
                  <w:rFonts w:ascii="Times New Roman" w:hAnsi="Times New Roman" w:cs="Times New Roman"/>
                  <w:color w:val="0000FF"/>
                  <w:sz w:val="28"/>
                  <w:szCs w:val="28"/>
                </w:rPr>
                <w:t>МКБ</w:t>
              </w:r>
            </w:hyperlink>
            <w:r w:rsidRPr="0020093C">
              <w:rPr>
                <w:rFonts w:ascii="Times New Roman" w:hAnsi="Times New Roman" w:cs="Times New Roman"/>
                <w:sz w:val="28"/>
                <w:szCs w:val="28"/>
              </w:rPr>
              <w:t xml:space="preserve"> </w:t>
            </w:r>
            <w:hyperlink w:anchor="P1793" w:history="1">
              <w:r w:rsidRPr="0020093C">
                <w:rPr>
                  <w:rFonts w:ascii="Times New Roman" w:hAnsi="Times New Roman" w:cs="Times New Roman"/>
                  <w:color w:val="0000FF"/>
                  <w:sz w:val="28"/>
                  <w:szCs w:val="28"/>
                </w:rPr>
                <w:t>&lt;2&gt;</w:t>
              </w:r>
            </w:hyperlink>
          </w:p>
        </w:tc>
        <w:tc>
          <w:tcPr>
            <w:tcW w:w="794"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Всего зарег</w:t>
            </w:r>
            <w:r w:rsidRPr="0020093C">
              <w:rPr>
                <w:rFonts w:ascii="Times New Roman" w:hAnsi="Times New Roman" w:cs="Times New Roman"/>
                <w:sz w:val="28"/>
                <w:szCs w:val="28"/>
              </w:rPr>
              <w:lastRenderedPageBreak/>
              <w:t>истрировано заболеваний</w:t>
            </w:r>
          </w:p>
        </w:tc>
        <w:tc>
          <w:tcPr>
            <w:tcW w:w="850"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из них у мальч</w:t>
            </w:r>
            <w:r w:rsidRPr="0020093C">
              <w:rPr>
                <w:rFonts w:ascii="Times New Roman" w:hAnsi="Times New Roman" w:cs="Times New Roman"/>
                <w:sz w:val="28"/>
                <w:szCs w:val="28"/>
              </w:rPr>
              <w:lastRenderedPageBreak/>
              <w:t xml:space="preserve">иков (из </w:t>
            </w:r>
            <w:hyperlink w:anchor="P800" w:history="1">
              <w:r w:rsidRPr="0020093C">
                <w:rPr>
                  <w:rFonts w:ascii="Times New Roman" w:hAnsi="Times New Roman" w:cs="Times New Roman"/>
                  <w:color w:val="0000FF"/>
                  <w:sz w:val="28"/>
                  <w:szCs w:val="28"/>
                </w:rPr>
                <w:t>графы 4</w:t>
              </w:r>
            </w:hyperlink>
            <w:r w:rsidRPr="0020093C">
              <w:rPr>
                <w:rFonts w:ascii="Times New Roman" w:hAnsi="Times New Roman" w:cs="Times New Roman"/>
                <w:sz w:val="28"/>
                <w:szCs w:val="28"/>
              </w:rPr>
              <w:t>)</w:t>
            </w:r>
          </w:p>
        </w:tc>
        <w:tc>
          <w:tcPr>
            <w:tcW w:w="794"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Выявлено впер</w:t>
            </w:r>
            <w:r w:rsidRPr="0020093C">
              <w:rPr>
                <w:rFonts w:ascii="Times New Roman" w:hAnsi="Times New Roman" w:cs="Times New Roman"/>
                <w:sz w:val="28"/>
                <w:szCs w:val="28"/>
              </w:rPr>
              <w:lastRenderedPageBreak/>
              <w:t xml:space="preserve">вые (из </w:t>
            </w:r>
            <w:hyperlink w:anchor="P800" w:history="1">
              <w:r w:rsidRPr="0020093C">
                <w:rPr>
                  <w:rFonts w:ascii="Times New Roman" w:hAnsi="Times New Roman" w:cs="Times New Roman"/>
                  <w:color w:val="0000FF"/>
                  <w:sz w:val="28"/>
                  <w:szCs w:val="28"/>
                </w:rPr>
                <w:t>графы 4</w:t>
              </w:r>
            </w:hyperlink>
            <w:r w:rsidRPr="0020093C">
              <w:rPr>
                <w:rFonts w:ascii="Times New Roman" w:hAnsi="Times New Roman" w:cs="Times New Roman"/>
                <w:sz w:val="28"/>
                <w:szCs w:val="28"/>
              </w:rPr>
              <w:t>)</w:t>
            </w:r>
          </w:p>
        </w:tc>
        <w:tc>
          <w:tcPr>
            <w:tcW w:w="850"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из них у мальч</w:t>
            </w:r>
            <w:r w:rsidRPr="0020093C">
              <w:rPr>
                <w:rFonts w:ascii="Times New Roman" w:hAnsi="Times New Roman" w:cs="Times New Roman"/>
                <w:sz w:val="28"/>
                <w:szCs w:val="28"/>
              </w:rPr>
              <w:lastRenderedPageBreak/>
              <w:t xml:space="preserve">иков (из </w:t>
            </w:r>
            <w:hyperlink w:anchor="P802" w:history="1">
              <w:r w:rsidRPr="0020093C">
                <w:rPr>
                  <w:rFonts w:ascii="Times New Roman" w:hAnsi="Times New Roman" w:cs="Times New Roman"/>
                  <w:color w:val="0000FF"/>
                  <w:sz w:val="28"/>
                  <w:szCs w:val="28"/>
                </w:rPr>
                <w:t>графы 6</w:t>
              </w:r>
            </w:hyperlink>
            <w:r w:rsidRPr="0020093C">
              <w:rPr>
                <w:rFonts w:ascii="Times New Roman" w:hAnsi="Times New Roman" w:cs="Times New Roman"/>
                <w:sz w:val="28"/>
                <w:szCs w:val="28"/>
              </w:rPr>
              <w:t>)</w:t>
            </w:r>
          </w:p>
        </w:tc>
        <w:tc>
          <w:tcPr>
            <w:tcW w:w="3357" w:type="dxa"/>
            <w:gridSpan w:val="4"/>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Проводится диспансерное наблюдение на конец отчетного периода</w:t>
            </w:r>
          </w:p>
        </w:tc>
      </w:tr>
      <w:tr w:rsidR="00954E05" w:rsidRPr="0020093C">
        <w:tc>
          <w:tcPr>
            <w:tcW w:w="725" w:type="dxa"/>
            <w:vMerge/>
          </w:tcPr>
          <w:p w:rsidR="00954E05" w:rsidRPr="0020093C" w:rsidRDefault="00954E05">
            <w:pPr>
              <w:rPr>
                <w:rFonts w:ascii="Times New Roman" w:hAnsi="Times New Roman" w:cs="Times New Roman"/>
                <w:sz w:val="28"/>
                <w:szCs w:val="28"/>
              </w:rPr>
            </w:pPr>
          </w:p>
        </w:tc>
        <w:tc>
          <w:tcPr>
            <w:tcW w:w="3288" w:type="dxa"/>
            <w:vMerge/>
          </w:tcPr>
          <w:p w:rsidR="00954E05" w:rsidRPr="0020093C" w:rsidRDefault="00954E05">
            <w:pPr>
              <w:rPr>
                <w:rFonts w:ascii="Times New Roman" w:hAnsi="Times New Roman" w:cs="Times New Roman"/>
                <w:sz w:val="28"/>
                <w:szCs w:val="28"/>
              </w:rPr>
            </w:pPr>
          </w:p>
        </w:tc>
        <w:tc>
          <w:tcPr>
            <w:tcW w:w="1166" w:type="dxa"/>
            <w:vMerge/>
          </w:tcPr>
          <w:p w:rsidR="00954E05" w:rsidRPr="0020093C" w:rsidRDefault="00954E05">
            <w:pPr>
              <w:rPr>
                <w:rFonts w:ascii="Times New Roman" w:hAnsi="Times New Roman" w:cs="Times New Roman"/>
                <w:sz w:val="28"/>
                <w:szCs w:val="28"/>
              </w:rPr>
            </w:pPr>
          </w:p>
        </w:tc>
        <w:tc>
          <w:tcPr>
            <w:tcW w:w="794" w:type="dxa"/>
            <w:vMerge/>
          </w:tcPr>
          <w:p w:rsidR="00954E05" w:rsidRPr="0020093C" w:rsidRDefault="00954E05">
            <w:pPr>
              <w:rPr>
                <w:rFonts w:ascii="Times New Roman" w:hAnsi="Times New Roman" w:cs="Times New Roman"/>
                <w:sz w:val="28"/>
                <w:szCs w:val="28"/>
              </w:rPr>
            </w:pPr>
          </w:p>
        </w:tc>
        <w:tc>
          <w:tcPr>
            <w:tcW w:w="850" w:type="dxa"/>
            <w:vMerge/>
          </w:tcPr>
          <w:p w:rsidR="00954E05" w:rsidRPr="0020093C" w:rsidRDefault="00954E05">
            <w:pPr>
              <w:rPr>
                <w:rFonts w:ascii="Times New Roman" w:hAnsi="Times New Roman" w:cs="Times New Roman"/>
                <w:sz w:val="28"/>
                <w:szCs w:val="28"/>
              </w:rPr>
            </w:pPr>
          </w:p>
        </w:tc>
        <w:tc>
          <w:tcPr>
            <w:tcW w:w="794" w:type="dxa"/>
            <w:vMerge/>
          </w:tcPr>
          <w:p w:rsidR="00954E05" w:rsidRPr="0020093C" w:rsidRDefault="00954E05">
            <w:pPr>
              <w:rPr>
                <w:rFonts w:ascii="Times New Roman" w:hAnsi="Times New Roman" w:cs="Times New Roman"/>
                <w:sz w:val="28"/>
                <w:szCs w:val="28"/>
              </w:rPr>
            </w:pPr>
          </w:p>
        </w:tc>
        <w:tc>
          <w:tcPr>
            <w:tcW w:w="850" w:type="dxa"/>
            <w:vMerge/>
          </w:tcPr>
          <w:p w:rsidR="00954E05" w:rsidRPr="0020093C" w:rsidRDefault="00954E05">
            <w:pPr>
              <w:rPr>
                <w:rFonts w:ascii="Times New Roman" w:hAnsi="Times New Roman" w:cs="Times New Roman"/>
                <w:sz w:val="28"/>
                <w:szCs w:val="28"/>
              </w:rPr>
            </w:pPr>
          </w:p>
        </w:tc>
        <w:tc>
          <w:tcPr>
            <w:tcW w:w="51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Всего</w:t>
            </w:r>
          </w:p>
        </w:tc>
        <w:tc>
          <w:tcPr>
            <w:tcW w:w="85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из них мальчиков (из </w:t>
            </w:r>
            <w:hyperlink w:anchor="P804" w:history="1">
              <w:r w:rsidRPr="0020093C">
                <w:rPr>
                  <w:rFonts w:ascii="Times New Roman" w:hAnsi="Times New Roman" w:cs="Times New Roman"/>
                  <w:color w:val="0000FF"/>
                  <w:sz w:val="28"/>
                  <w:szCs w:val="28"/>
                </w:rPr>
                <w:t>графы 8</w:t>
              </w:r>
            </w:hyperlink>
            <w:r w:rsidRPr="0020093C">
              <w:rPr>
                <w:rFonts w:ascii="Times New Roman" w:hAnsi="Times New Roman" w:cs="Times New Roman"/>
                <w:sz w:val="28"/>
                <w:szCs w:val="28"/>
              </w:rPr>
              <w:t>)</w:t>
            </w:r>
          </w:p>
        </w:tc>
        <w:tc>
          <w:tcPr>
            <w:tcW w:w="114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Взято по результатам данного осмотра (из </w:t>
            </w:r>
            <w:hyperlink w:anchor="P804" w:history="1">
              <w:r w:rsidRPr="0020093C">
                <w:rPr>
                  <w:rFonts w:ascii="Times New Roman" w:hAnsi="Times New Roman" w:cs="Times New Roman"/>
                  <w:color w:val="0000FF"/>
                  <w:sz w:val="28"/>
                  <w:szCs w:val="28"/>
                </w:rPr>
                <w:t>графы 8</w:t>
              </w:r>
            </w:hyperlink>
            <w:r w:rsidRPr="0020093C">
              <w:rPr>
                <w:rFonts w:ascii="Times New Roman" w:hAnsi="Times New Roman" w:cs="Times New Roman"/>
                <w:sz w:val="28"/>
                <w:szCs w:val="28"/>
              </w:rPr>
              <w:t>)</w:t>
            </w:r>
          </w:p>
        </w:tc>
        <w:tc>
          <w:tcPr>
            <w:tcW w:w="85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из них мальчиков (из </w:t>
            </w:r>
            <w:hyperlink w:anchor="P806" w:history="1">
              <w:r w:rsidRPr="0020093C">
                <w:rPr>
                  <w:rFonts w:ascii="Times New Roman" w:hAnsi="Times New Roman" w:cs="Times New Roman"/>
                  <w:color w:val="0000FF"/>
                  <w:sz w:val="28"/>
                  <w:szCs w:val="28"/>
                </w:rPr>
                <w:t>графы 10</w:t>
              </w:r>
            </w:hyperlink>
            <w:r w:rsidRPr="0020093C">
              <w:rPr>
                <w:rFonts w:ascii="Times New Roman" w:hAnsi="Times New Roman" w:cs="Times New Roman"/>
                <w:sz w:val="28"/>
                <w:szCs w:val="28"/>
              </w:rPr>
              <w:t>)</w:t>
            </w: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1</w:t>
            </w:r>
          </w:p>
        </w:tc>
        <w:tc>
          <w:tcPr>
            <w:tcW w:w="3288"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2</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794" w:type="dxa"/>
          </w:tcPr>
          <w:p w:rsidR="00954E05" w:rsidRPr="0020093C" w:rsidRDefault="00954E05">
            <w:pPr>
              <w:pStyle w:val="ConsPlusNormal"/>
              <w:jc w:val="center"/>
              <w:rPr>
                <w:rFonts w:ascii="Times New Roman" w:hAnsi="Times New Roman" w:cs="Times New Roman"/>
                <w:sz w:val="28"/>
                <w:szCs w:val="28"/>
              </w:rPr>
            </w:pPr>
            <w:bookmarkStart w:id="28" w:name="P800"/>
            <w:bookmarkEnd w:id="28"/>
            <w:r w:rsidRPr="0020093C">
              <w:rPr>
                <w:rFonts w:ascii="Times New Roman" w:hAnsi="Times New Roman" w:cs="Times New Roman"/>
                <w:sz w:val="28"/>
                <w:szCs w:val="28"/>
              </w:rPr>
              <w:t>4</w:t>
            </w:r>
          </w:p>
        </w:tc>
        <w:tc>
          <w:tcPr>
            <w:tcW w:w="85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c>
          <w:tcPr>
            <w:tcW w:w="794" w:type="dxa"/>
          </w:tcPr>
          <w:p w:rsidR="00954E05" w:rsidRPr="0020093C" w:rsidRDefault="00954E05">
            <w:pPr>
              <w:pStyle w:val="ConsPlusNormal"/>
              <w:jc w:val="center"/>
              <w:rPr>
                <w:rFonts w:ascii="Times New Roman" w:hAnsi="Times New Roman" w:cs="Times New Roman"/>
                <w:sz w:val="28"/>
                <w:szCs w:val="28"/>
              </w:rPr>
            </w:pPr>
            <w:bookmarkStart w:id="29" w:name="P802"/>
            <w:bookmarkEnd w:id="29"/>
            <w:r w:rsidRPr="0020093C">
              <w:rPr>
                <w:rFonts w:ascii="Times New Roman" w:hAnsi="Times New Roman" w:cs="Times New Roman"/>
                <w:sz w:val="28"/>
                <w:szCs w:val="28"/>
              </w:rPr>
              <w:t>6</w:t>
            </w:r>
          </w:p>
        </w:tc>
        <w:tc>
          <w:tcPr>
            <w:tcW w:w="85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7</w:t>
            </w:r>
          </w:p>
        </w:tc>
        <w:tc>
          <w:tcPr>
            <w:tcW w:w="510" w:type="dxa"/>
          </w:tcPr>
          <w:p w:rsidR="00954E05" w:rsidRPr="0020093C" w:rsidRDefault="00954E05">
            <w:pPr>
              <w:pStyle w:val="ConsPlusNormal"/>
              <w:jc w:val="center"/>
              <w:rPr>
                <w:rFonts w:ascii="Times New Roman" w:hAnsi="Times New Roman" w:cs="Times New Roman"/>
                <w:sz w:val="28"/>
                <w:szCs w:val="28"/>
              </w:rPr>
            </w:pPr>
            <w:bookmarkStart w:id="30" w:name="P804"/>
            <w:bookmarkEnd w:id="30"/>
            <w:r w:rsidRPr="0020093C">
              <w:rPr>
                <w:rFonts w:ascii="Times New Roman" w:hAnsi="Times New Roman" w:cs="Times New Roman"/>
                <w:sz w:val="28"/>
                <w:szCs w:val="28"/>
              </w:rPr>
              <w:t>8</w:t>
            </w:r>
          </w:p>
        </w:tc>
        <w:tc>
          <w:tcPr>
            <w:tcW w:w="85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9</w:t>
            </w:r>
          </w:p>
        </w:tc>
        <w:tc>
          <w:tcPr>
            <w:tcW w:w="1147" w:type="dxa"/>
          </w:tcPr>
          <w:p w:rsidR="00954E05" w:rsidRPr="0020093C" w:rsidRDefault="00954E05">
            <w:pPr>
              <w:pStyle w:val="ConsPlusNormal"/>
              <w:jc w:val="center"/>
              <w:rPr>
                <w:rFonts w:ascii="Times New Roman" w:hAnsi="Times New Roman" w:cs="Times New Roman"/>
                <w:sz w:val="28"/>
                <w:szCs w:val="28"/>
              </w:rPr>
            </w:pPr>
            <w:bookmarkStart w:id="31" w:name="P806"/>
            <w:bookmarkEnd w:id="31"/>
            <w:r w:rsidRPr="0020093C">
              <w:rPr>
                <w:rFonts w:ascii="Times New Roman" w:hAnsi="Times New Roman" w:cs="Times New Roman"/>
                <w:sz w:val="28"/>
                <w:szCs w:val="28"/>
              </w:rPr>
              <w:t>10</w:t>
            </w:r>
          </w:p>
        </w:tc>
        <w:tc>
          <w:tcPr>
            <w:tcW w:w="85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11</w:t>
            </w: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Некоторые инфекционные и паразитарные болезни,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A00 - B99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туберкулез</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A15 - A19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1.2.</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ВИЧ-инфекция, СПИД</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B20 - B24</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2.</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Новообразования</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C00 - D48</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Болезни крови и кроветворных органов и отдельные нарушения, вовлекающие иммунный </w:t>
            </w:r>
            <w:r w:rsidRPr="0020093C">
              <w:rPr>
                <w:rFonts w:ascii="Times New Roman" w:hAnsi="Times New Roman" w:cs="Times New Roman"/>
                <w:sz w:val="28"/>
                <w:szCs w:val="28"/>
              </w:rPr>
              <w:lastRenderedPageBreak/>
              <w:t>механизм,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D50 - D89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3.1.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Анемии, связанные с питанием</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D50 - D53</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эндокринной системы, расстройства питания и нарушения обмена веществ,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E00 - E90</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сахарный диабет</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E10 - E14</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4.2.</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недостаточность питания</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E40 - E46</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4.3.</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ожирение</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E66</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4.4.</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задержка полового развития</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E30.0</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4.5.</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преждевременное половое созревание</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E30.1</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Психические расстройства и расстройства поведения,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F00 - F99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умственная отсталость</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F70 - F79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6.</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нервной системы,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G00 - G98</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6.1.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церебральный паралич и другие паралитические синдромы</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G80 - G83</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7.</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глаза и его придаточного аппарата</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H00 - H59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8.</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уха и сосцевидного отростка</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H60 - H95</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9.</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системы кровообращения</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I00 - I99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10.</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органов дыхания,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J00 - J99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10.1.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астма, астматический статус</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J45 - J46</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органов пищеварения</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K00 - K93</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12.</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кожи и подкожной клетчатки</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L00 - L99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13.</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Болезни костно-мышечной системы и соединительной ткани, из </w:t>
            </w:r>
            <w:r w:rsidRPr="0020093C">
              <w:rPr>
                <w:rFonts w:ascii="Times New Roman" w:hAnsi="Times New Roman" w:cs="Times New Roman"/>
                <w:sz w:val="28"/>
                <w:szCs w:val="28"/>
              </w:rPr>
              <w:lastRenderedPageBreak/>
              <w:t>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M00 - M99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13.1.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кифоз, лордоз, сколиоз</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M40 - M41</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14.</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мочеполовой системы,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N00 - N99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14.1.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мужских половых органов</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N40 - N51</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14.2.</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нарушения ритма и характера менструаций</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N91 - N94.5</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14.3.</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воспалительные болезни женских тазовых органов</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N70 - N77</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14.4.</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невоспалительные болезни яичника, маточной трубы и широкой связки матки</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N83</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14.5.</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болезни молочной железы</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N60 - N64</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15.</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Отдельные состояния, возникающие в перинатальном периоде</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P00 - P96</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16.</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 xml:space="preserve">Врожденные аномалии (пороки развития), </w:t>
            </w:r>
            <w:r w:rsidRPr="0020093C">
              <w:rPr>
                <w:rFonts w:ascii="Times New Roman" w:hAnsi="Times New Roman" w:cs="Times New Roman"/>
                <w:sz w:val="28"/>
                <w:szCs w:val="28"/>
              </w:rPr>
              <w:lastRenderedPageBreak/>
              <w:t>деформации и хромосомные нарушения, из них:</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Q00 - Q99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16.1.</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нервной системы</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Q00 - Q07</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16.2.</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системы кровообращения</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Q20 - Q28</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16.3.</w:t>
            </w:r>
          </w:p>
        </w:tc>
        <w:tc>
          <w:tcPr>
            <w:tcW w:w="328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женских половых органов</w:t>
            </w:r>
          </w:p>
        </w:tc>
        <w:tc>
          <w:tcPr>
            <w:tcW w:w="1166"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Q50 - Q52</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16.4.</w:t>
            </w:r>
          </w:p>
        </w:tc>
        <w:tc>
          <w:tcPr>
            <w:tcW w:w="3288" w:type="dxa"/>
          </w:tcPr>
          <w:p w:rsidR="00954E05" w:rsidRPr="0020093C" w:rsidRDefault="00954E05">
            <w:pPr>
              <w:pStyle w:val="ConsPlusNormal"/>
              <w:jc w:val="both"/>
              <w:rPr>
                <w:rFonts w:ascii="Times New Roman" w:hAnsi="Times New Roman" w:cs="Times New Roman"/>
                <w:sz w:val="28"/>
                <w:szCs w:val="28"/>
              </w:rPr>
            </w:pPr>
            <w:r w:rsidRPr="0020093C">
              <w:rPr>
                <w:rFonts w:ascii="Times New Roman" w:hAnsi="Times New Roman" w:cs="Times New Roman"/>
                <w:sz w:val="28"/>
                <w:szCs w:val="28"/>
              </w:rPr>
              <w:t>мужских половых органов</w:t>
            </w:r>
          </w:p>
        </w:tc>
        <w:tc>
          <w:tcPr>
            <w:tcW w:w="1166"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Q53 - Q55</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16.5.</w:t>
            </w:r>
          </w:p>
        </w:tc>
        <w:tc>
          <w:tcPr>
            <w:tcW w:w="3288" w:type="dxa"/>
          </w:tcPr>
          <w:p w:rsidR="00954E05" w:rsidRPr="0020093C" w:rsidRDefault="00954E05">
            <w:pPr>
              <w:pStyle w:val="ConsPlusNormal"/>
              <w:jc w:val="both"/>
              <w:rPr>
                <w:rFonts w:ascii="Times New Roman" w:hAnsi="Times New Roman" w:cs="Times New Roman"/>
                <w:sz w:val="28"/>
                <w:szCs w:val="28"/>
              </w:rPr>
            </w:pPr>
            <w:r w:rsidRPr="0020093C">
              <w:rPr>
                <w:rFonts w:ascii="Times New Roman" w:hAnsi="Times New Roman" w:cs="Times New Roman"/>
                <w:sz w:val="28"/>
                <w:szCs w:val="28"/>
              </w:rPr>
              <w:t>костно-мышечной системы</w:t>
            </w:r>
          </w:p>
        </w:tc>
        <w:tc>
          <w:tcPr>
            <w:tcW w:w="1166"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Q65 - Q79</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17.</w:t>
            </w:r>
          </w:p>
        </w:tc>
        <w:tc>
          <w:tcPr>
            <w:tcW w:w="3288" w:type="dxa"/>
          </w:tcPr>
          <w:p w:rsidR="00954E05" w:rsidRPr="0020093C" w:rsidRDefault="00954E05">
            <w:pPr>
              <w:pStyle w:val="ConsPlusNormal"/>
              <w:jc w:val="both"/>
              <w:rPr>
                <w:rFonts w:ascii="Times New Roman" w:hAnsi="Times New Roman" w:cs="Times New Roman"/>
                <w:sz w:val="28"/>
                <w:szCs w:val="28"/>
              </w:rPr>
            </w:pPr>
            <w:r w:rsidRPr="0020093C">
              <w:rPr>
                <w:rFonts w:ascii="Times New Roman" w:hAnsi="Times New Roman" w:cs="Times New Roman"/>
                <w:sz w:val="28"/>
                <w:szCs w:val="28"/>
              </w:rPr>
              <w:t>Травмы, отравления и некоторые другие последствия воздействия внешних причин</w:t>
            </w:r>
          </w:p>
        </w:tc>
        <w:tc>
          <w:tcPr>
            <w:tcW w:w="1166"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S00 - T98</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18.</w:t>
            </w:r>
          </w:p>
        </w:tc>
        <w:tc>
          <w:tcPr>
            <w:tcW w:w="3288" w:type="dxa"/>
          </w:tcPr>
          <w:p w:rsidR="00954E05" w:rsidRPr="0020093C" w:rsidRDefault="00954E05">
            <w:pPr>
              <w:pStyle w:val="ConsPlusNormal"/>
              <w:jc w:val="both"/>
              <w:rPr>
                <w:rFonts w:ascii="Times New Roman" w:hAnsi="Times New Roman" w:cs="Times New Roman"/>
                <w:sz w:val="28"/>
                <w:szCs w:val="28"/>
              </w:rPr>
            </w:pPr>
            <w:r w:rsidRPr="0020093C">
              <w:rPr>
                <w:rFonts w:ascii="Times New Roman" w:hAnsi="Times New Roman" w:cs="Times New Roman"/>
                <w:sz w:val="28"/>
                <w:szCs w:val="28"/>
              </w:rPr>
              <w:t>Прочие</w:t>
            </w:r>
          </w:p>
        </w:tc>
        <w:tc>
          <w:tcPr>
            <w:tcW w:w="1166"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72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19.</w:t>
            </w:r>
          </w:p>
        </w:tc>
        <w:tc>
          <w:tcPr>
            <w:tcW w:w="3288" w:type="dxa"/>
          </w:tcPr>
          <w:p w:rsidR="00954E05" w:rsidRPr="0020093C" w:rsidRDefault="00954E05">
            <w:pPr>
              <w:pStyle w:val="ConsPlusNormal"/>
              <w:jc w:val="both"/>
              <w:rPr>
                <w:rFonts w:ascii="Times New Roman" w:hAnsi="Times New Roman" w:cs="Times New Roman"/>
                <w:sz w:val="28"/>
                <w:szCs w:val="28"/>
              </w:rPr>
            </w:pPr>
            <w:r w:rsidRPr="0020093C">
              <w:rPr>
                <w:rFonts w:ascii="Times New Roman" w:hAnsi="Times New Roman" w:cs="Times New Roman"/>
                <w:sz w:val="28"/>
                <w:szCs w:val="28"/>
              </w:rPr>
              <w:t>ВСЕГО ЗАБОЛЕВАНИЙ</w:t>
            </w:r>
          </w:p>
        </w:tc>
        <w:tc>
          <w:tcPr>
            <w:tcW w:w="1166"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A00 - T98</w:t>
            </w: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794"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510"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c>
          <w:tcPr>
            <w:tcW w:w="1147" w:type="dxa"/>
          </w:tcPr>
          <w:p w:rsidR="00954E05" w:rsidRPr="0020093C" w:rsidRDefault="00954E05">
            <w:pPr>
              <w:pStyle w:val="ConsPlusNormal"/>
              <w:rPr>
                <w:rFonts w:ascii="Times New Roman" w:hAnsi="Times New Roman" w:cs="Times New Roman"/>
                <w:sz w:val="28"/>
                <w:szCs w:val="28"/>
              </w:rPr>
            </w:pPr>
          </w:p>
        </w:tc>
        <w:tc>
          <w:tcPr>
            <w:tcW w:w="850" w:type="dxa"/>
          </w:tcPr>
          <w:p w:rsidR="00954E05" w:rsidRPr="0020093C" w:rsidRDefault="00954E05">
            <w:pPr>
              <w:pStyle w:val="ConsPlusNormal"/>
              <w:rPr>
                <w:rFonts w:ascii="Times New Roman" w:hAnsi="Times New Roman" w:cs="Times New Roman"/>
                <w:sz w:val="28"/>
                <w:szCs w:val="28"/>
              </w:rPr>
            </w:pP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4.   Результаты   дополнительных   консультаций,   исследований,   лечения,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медицинской  реабилитации  детей по результатам проведения профилактических</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lastRenderedPageBreak/>
        <w:t>осмотров:</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4.1. Дополнительные консультации и (или) исследования </w:t>
      </w:r>
      <w:hyperlink w:anchor="P1794" w:history="1">
        <w:r w:rsidRPr="0020093C">
          <w:rPr>
            <w:rFonts w:ascii="Times New Roman" w:hAnsi="Times New Roman" w:cs="Times New Roman"/>
            <w:color w:val="0000FF"/>
            <w:sz w:val="28"/>
            <w:szCs w:val="28"/>
          </w:rPr>
          <w:t>&lt;3&gt;</w:t>
        </w:r>
      </w:hyperlink>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9"/>
        <w:gridCol w:w="2324"/>
        <w:gridCol w:w="2438"/>
        <w:gridCol w:w="1814"/>
        <w:gridCol w:w="2041"/>
      </w:tblGrid>
      <w:tr w:rsidR="00954E05" w:rsidRPr="0020093C">
        <w:tc>
          <w:tcPr>
            <w:tcW w:w="3139"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Возраст детей</w:t>
            </w:r>
          </w:p>
        </w:tc>
        <w:tc>
          <w:tcPr>
            <w:tcW w:w="232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Нуждались в дополнительных консультациях и (или) исследованиях в амбулаторных условиях и в условиях дневного стационара (человек)</w:t>
            </w:r>
          </w:p>
        </w:tc>
        <w:tc>
          <w:tcPr>
            <w:tcW w:w="2438"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Прошли дополнительные консультации и (или) исследования в амбулаторных условиях и в условиях дневного стационара (человек) (из </w:t>
            </w:r>
            <w:hyperlink w:anchor="P1271" w:history="1">
              <w:r w:rsidRPr="0020093C">
                <w:rPr>
                  <w:rFonts w:ascii="Times New Roman" w:hAnsi="Times New Roman" w:cs="Times New Roman"/>
                  <w:color w:val="0000FF"/>
                  <w:sz w:val="28"/>
                  <w:szCs w:val="28"/>
                </w:rPr>
                <w:t>графы 2</w:t>
              </w:r>
            </w:hyperlink>
            <w:r w:rsidRPr="0020093C">
              <w:rPr>
                <w:rFonts w:ascii="Times New Roman" w:hAnsi="Times New Roman" w:cs="Times New Roman"/>
                <w:sz w:val="28"/>
                <w:szCs w:val="28"/>
              </w:rPr>
              <w:t>)</w:t>
            </w:r>
          </w:p>
        </w:tc>
        <w:tc>
          <w:tcPr>
            <w:tcW w:w="181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Нуждались в дополнительных консультациях и (или) исследованиях в стационарных условиях (человек)</w:t>
            </w:r>
          </w:p>
        </w:tc>
        <w:tc>
          <w:tcPr>
            <w:tcW w:w="204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Прошли дополнительные консультации и (или) исследования в стационарных условиях (человек) (из </w:t>
            </w:r>
            <w:hyperlink w:anchor="P1273" w:history="1">
              <w:r w:rsidRPr="0020093C">
                <w:rPr>
                  <w:rFonts w:ascii="Times New Roman" w:hAnsi="Times New Roman" w:cs="Times New Roman"/>
                  <w:color w:val="0000FF"/>
                  <w:sz w:val="28"/>
                  <w:szCs w:val="28"/>
                </w:rPr>
                <w:t>графы 4</w:t>
              </w:r>
            </w:hyperlink>
            <w:r w:rsidRPr="0020093C">
              <w:rPr>
                <w:rFonts w:ascii="Times New Roman" w:hAnsi="Times New Roman" w:cs="Times New Roman"/>
                <w:sz w:val="28"/>
                <w:szCs w:val="28"/>
              </w:rPr>
              <w:t>)</w:t>
            </w:r>
          </w:p>
        </w:tc>
      </w:tr>
      <w:tr w:rsidR="00954E05" w:rsidRPr="0020093C">
        <w:tc>
          <w:tcPr>
            <w:tcW w:w="3139"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w:t>
            </w:r>
          </w:p>
        </w:tc>
        <w:tc>
          <w:tcPr>
            <w:tcW w:w="2324" w:type="dxa"/>
          </w:tcPr>
          <w:p w:rsidR="00954E05" w:rsidRPr="0020093C" w:rsidRDefault="00954E05">
            <w:pPr>
              <w:pStyle w:val="ConsPlusNormal"/>
              <w:jc w:val="center"/>
              <w:rPr>
                <w:rFonts w:ascii="Times New Roman" w:hAnsi="Times New Roman" w:cs="Times New Roman"/>
                <w:sz w:val="28"/>
                <w:szCs w:val="28"/>
              </w:rPr>
            </w:pPr>
            <w:bookmarkStart w:id="32" w:name="P1271"/>
            <w:bookmarkEnd w:id="32"/>
            <w:r w:rsidRPr="0020093C">
              <w:rPr>
                <w:rFonts w:ascii="Times New Roman" w:hAnsi="Times New Roman" w:cs="Times New Roman"/>
                <w:sz w:val="28"/>
                <w:szCs w:val="28"/>
              </w:rPr>
              <w:t>2</w:t>
            </w:r>
          </w:p>
        </w:tc>
        <w:tc>
          <w:tcPr>
            <w:tcW w:w="2438"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1814" w:type="dxa"/>
          </w:tcPr>
          <w:p w:rsidR="00954E05" w:rsidRPr="0020093C" w:rsidRDefault="00954E05">
            <w:pPr>
              <w:pStyle w:val="ConsPlusNormal"/>
              <w:jc w:val="center"/>
              <w:rPr>
                <w:rFonts w:ascii="Times New Roman" w:hAnsi="Times New Roman" w:cs="Times New Roman"/>
                <w:sz w:val="28"/>
                <w:szCs w:val="28"/>
              </w:rPr>
            </w:pPr>
            <w:bookmarkStart w:id="33" w:name="P1273"/>
            <w:bookmarkEnd w:id="33"/>
            <w:r w:rsidRPr="0020093C">
              <w:rPr>
                <w:rFonts w:ascii="Times New Roman" w:hAnsi="Times New Roman" w:cs="Times New Roman"/>
                <w:sz w:val="28"/>
                <w:szCs w:val="28"/>
              </w:rPr>
              <w:t>4</w:t>
            </w:r>
          </w:p>
        </w:tc>
        <w:tc>
          <w:tcPr>
            <w:tcW w:w="204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r>
      <w:tr w:rsidR="00954E05" w:rsidRPr="0020093C">
        <w:tc>
          <w:tcPr>
            <w:tcW w:w="3139"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Всего детей в возрасте до 17 лет включительно, из них:</w:t>
            </w:r>
          </w:p>
        </w:tc>
        <w:tc>
          <w:tcPr>
            <w:tcW w:w="2324" w:type="dxa"/>
          </w:tcPr>
          <w:p w:rsidR="00954E05" w:rsidRPr="0020093C" w:rsidRDefault="00954E05">
            <w:pPr>
              <w:pStyle w:val="ConsPlusNormal"/>
              <w:rPr>
                <w:rFonts w:ascii="Times New Roman" w:hAnsi="Times New Roman" w:cs="Times New Roman"/>
                <w:sz w:val="28"/>
                <w:szCs w:val="28"/>
              </w:rPr>
            </w:pPr>
          </w:p>
        </w:tc>
        <w:tc>
          <w:tcPr>
            <w:tcW w:w="2438" w:type="dxa"/>
          </w:tcPr>
          <w:p w:rsidR="00954E05" w:rsidRPr="0020093C" w:rsidRDefault="00954E05">
            <w:pPr>
              <w:pStyle w:val="ConsPlusNormal"/>
              <w:rPr>
                <w:rFonts w:ascii="Times New Roman" w:hAnsi="Times New Roman" w:cs="Times New Roman"/>
                <w:sz w:val="28"/>
                <w:szCs w:val="28"/>
              </w:rPr>
            </w:pPr>
          </w:p>
        </w:tc>
        <w:tc>
          <w:tcPr>
            <w:tcW w:w="1814" w:type="dxa"/>
          </w:tcPr>
          <w:p w:rsidR="00954E05" w:rsidRPr="0020093C" w:rsidRDefault="00954E05">
            <w:pPr>
              <w:pStyle w:val="ConsPlusNormal"/>
              <w:rPr>
                <w:rFonts w:ascii="Times New Roman" w:hAnsi="Times New Roman" w:cs="Times New Roman"/>
                <w:sz w:val="28"/>
                <w:szCs w:val="28"/>
              </w:rPr>
            </w:pPr>
          </w:p>
        </w:tc>
        <w:tc>
          <w:tcPr>
            <w:tcW w:w="204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139"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4 лет включительно</w:t>
            </w:r>
          </w:p>
        </w:tc>
        <w:tc>
          <w:tcPr>
            <w:tcW w:w="2324" w:type="dxa"/>
          </w:tcPr>
          <w:p w:rsidR="00954E05" w:rsidRPr="0020093C" w:rsidRDefault="00954E05">
            <w:pPr>
              <w:pStyle w:val="ConsPlusNormal"/>
              <w:rPr>
                <w:rFonts w:ascii="Times New Roman" w:hAnsi="Times New Roman" w:cs="Times New Roman"/>
                <w:sz w:val="28"/>
                <w:szCs w:val="28"/>
              </w:rPr>
            </w:pPr>
          </w:p>
        </w:tc>
        <w:tc>
          <w:tcPr>
            <w:tcW w:w="2438" w:type="dxa"/>
          </w:tcPr>
          <w:p w:rsidR="00954E05" w:rsidRPr="0020093C" w:rsidRDefault="00954E05">
            <w:pPr>
              <w:pStyle w:val="ConsPlusNormal"/>
              <w:rPr>
                <w:rFonts w:ascii="Times New Roman" w:hAnsi="Times New Roman" w:cs="Times New Roman"/>
                <w:sz w:val="28"/>
                <w:szCs w:val="28"/>
              </w:rPr>
            </w:pPr>
          </w:p>
        </w:tc>
        <w:tc>
          <w:tcPr>
            <w:tcW w:w="1814" w:type="dxa"/>
          </w:tcPr>
          <w:p w:rsidR="00954E05" w:rsidRPr="0020093C" w:rsidRDefault="00954E05">
            <w:pPr>
              <w:pStyle w:val="ConsPlusNormal"/>
              <w:rPr>
                <w:rFonts w:ascii="Times New Roman" w:hAnsi="Times New Roman" w:cs="Times New Roman"/>
                <w:sz w:val="28"/>
                <w:szCs w:val="28"/>
              </w:rPr>
            </w:pPr>
          </w:p>
        </w:tc>
        <w:tc>
          <w:tcPr>
            <w:tcW w:w="204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139"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14 лет включительно</w:t>
            </w:r>
          </w:p>
        </w:tc>
        <w:tc>
          <w:tcPr>
            <w:tcW w:w="2324" w:type="dxa"/>
          </w:tcPr>
          <w:p w:rsidR="00954E05" w:rsidRPr="0020093C" w:rsidRDefault="00954E05">
            <w:pPr>
              <w:pStyle w:val="ConsPlusNormal"/>
              <w:rPr>
                <w:rFonts w:ascii="Times New Roman" w:hAnsi="Times New Roman" w:cs="Times New Roman"/>
                <w:sz w:val="28"/>
                <w:szCs w:val="28"/>
              </w:rPr>
            </w:pPr>
          </w:p>
        </w:tc>
        <w:tc>
          <w:tcPr>
            <w:tcW w:w="2438" w:type="dxa"/>
          </w:tcPr>
          <w:p w:rsidR="00954E05" w:rsidRPr="0020093C" w:rsidRDefault="00954E05">
            <w:pPr>
              <w:pStyle w:val="ConsPlusNormal"/>
              <w:rPr>
                <w:rFonts w:ascii="Times New Roman" w:hAnsi="Times New Roman" w:cs="Times New Roman"/>
                <w:sz w:val="28"/>
                <w:szCs w:val="28"/>
              </w:rPr>
            </w:pPr>
          </w:p>
        </w:tc>
        <w:tc>
          <w:tcPr>
            <w:tcW w:w="1814" w:type="dxa"/>
          </w:tcPr>
          <w:p w:rsidR="00954E05" w:rsidRPr="0020093C" w:rsidRDefault="00954E05">
            <w:pPr>
              <w:pStyle w:val="ConsPlusNormal"/>
              <w:rPr>
                <w:rFonts w:ascii="Times New Roman" w:hAnsi="Times New Roman" w:cs="Times New Roman"/>
                <w:sz w:val="28"/>
                <w:szCs w:val="28"/>
              </w:rPr>
            </w:pPr>
          </w:p>
        </w:tc>
        <w:tc>
          <w:tcPr>
            <w:tcW w:w="204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139"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5 до 9 лет включительно</w:t>
            </w:r>
          </w:p>
        </w:tc>
        <w:tc>
          <w:tcPr>
            <w:tcW w:w="2324" w:type="dxa"/>
          </w:tcPr>
          <w:p w:rsidR="00954E05" w:rsidRPr="0020093C" w:rsidRDefault="00954E05">
            <w:pPr>
              <w:pStyle w:val="ConsPlusNormal"/>
              <w:rPr>
                <w:rFonts w:ascii="Times New Roman" w:hAnsi="Times New Roman" w:cs="Times New Roman"/>
                <w:sz w:val="28"/>
                <w:szCs w:val="28"/>
              </w:rPr>
            </w:pPr>
          </w:p>
        </w:tc>
        <w:tc>
          <w:tcPr>
            <w:tcW w:w="2438" w:type="dxa"/>
          </w:tcPr>
          <w:p w:rsidR="00954E05" w:rsidRPr="0020093C" w:rsidRDefault="00954E05">
            <w:pPr>
              <w:pStyle w:val="ConsPlusNormal"/>
              <w:rPr>
                <w:rFonts w:ascii="Times New Roman" w:hAnsi="Times New Roman" w:cs="Times New Roman"/>
                <w:sz w:val="28"/>
                <w:szCs w:val="28"/>
              </w:rPr>
            </w:pPr>
          </w:p>
        </w:tc>
        <w:tc>
          <w:tcPr>
            <w:tcW w:w="1814" w:type="dxa"/>
          </w:tcPr>
          <w:p w:rsidR="00954E05" w:rsidRPr="0020093C" w:rsidRDefault="00954E05">
            <w:pPr>
              <w:pStyle w:val="ConsPlusNormal"/>
              <w:rPr>
                <w:rFonts w:ascii="Times New Roman" w:hAnsi="Times New Roman" w:cs="Times New Roman"/>
                <w:sz w:val="28"/>
                <w:szCs w:val="28"/>
              </w:rPr>
            </w:pPr>
          </w:p>
        </w:tc>
        <w:tc>
          <w:tcPr>
            <w:tcW w:w="204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139"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lastRenderedPageBreak/>
              <w:t>от 10 до 14 лет включительно</w:t>
            </w:r>
          </w:p>
        </w:tc>
        <w:tc>
          <w:tcPr>
            <w:tcW w:w="2324" w:type="dxa"/>
          </w:tcPr>
          <w:p w:rsidR="00954E05" w:rsidRPr="0020093C" w:rsidRDefault="00954E05">
            <w:pPr>
              <w:pStyle w:val="ConsPlusNormal"/>
              <w:rPr>
                <w:rFonts w:ascii="Times New Roman" w:hAnsi="Times New Roman" w:cs="Times New Roman"/>
                <w:sz w:val="28"/>
                <w:szCs w:val="28"/>
              </w:rPr>
            </w:pPr>
          </w:p>
        </w:tc>
        <w:tc>
          <w:tcPr>
            <w:tcW w:w="2438" w:type="dxa"/>
          </w:tcPr>
          <w:p w:rsidR="00954E05" w:rsidRPr="0020093C" w:rsidRDefault="00954E05">
            <w:pPr>
              <w:pStyle w:val="ConsPlusNormal"/>
              <w:rPr>
                <w:rFonts w:ascii="Times New Roman" w:hAnsi="Times New Roman" w:cs="Times New Roman"/>
                <w:sz w:val="28"/>
                <w:szCs w:val="28"/>
              </w:rPr>
            </w:pPr>
          </w:p>
        </w:tc>
        <w:tc>
          <w:tcPr>
            <w:tcW w:w="1814" w:type="dxa"/>
          </w:tcPr>
          <w:p w:rsidR="00954E05" w:rsidRPr="0020093C" w:rsidRDefault="00954E05">
            <w:pPr>
              <w:pStyle w:val="ConsPlusNormal"/>
              <w:rPr>
                <w:rFonts w:ascii="Times New Roman" w:hAnsi="Times New Roman" w:cs="Times New Roman"/>
                <w:sz w:val="28"/>
                <w:szCs w:val="28"/>
              </w:rPr>
            </w:pPr>
          </w:p>
        </w:tc>
        <w:tc>
          <w:tcPr>
            <w:tcW w:w="204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139"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15 до 17 лет включительно</w:t>
            </w:r>
          </w:p>
        </w:tc>
        <w:tc>
          <w:tcPr>
            <w:tcW w:w="2324" w:type="dxa"/>
          </w:tcPr>
          <w:p w:rsidR="00954E05" w:rsidRPr="0020093C" w:rsidRDefault="00954E05">
            <w:pPr>
              <w:pStyle w:val="ConsPlusNormal"/>
              <w:rPr>
                <w:rFonts w:ascii="Times New Roman" w:hAnsi="Times New Roman" w:cs="Times New Roman"/>
                <w:sz w:val="28"/>
                <w:szCs w:val="28"/>
              </w:rPr>
            </w:pPr>
          </w:p>
        </w:tc>
        <w:tc>
          <w:tcPr>
            <w:tcW w:w="2438" w:type="dxa"/>
          </w:tcPr>
          <w:p w:rsidR="00954E05" w:rsidRPr="0020093C" w:rsidRDefault="00954E05">
            <w:pPr>
              <w:pStyle w:val="ConsPlusNormal"/>
              <w:rPr>
                <w:rFonts w:ascii="Times New Roman" w:hAnsi="Times New Roman" w:cs="Times New Roman"/>
                <w:sz w:val="28"/>
                <w:szCs w:val="28"/>
              </w:rPr>
            </w:pPr>
          </w:p>
        </w:tc>
        <w:tc>
          <w:tcPr>
            <w:tcW w:w="1814" w:type="dxa"/>
          </w:tcPr>
          <w:p w:rsidR="00954E05" w:rsidRPr="0020093C" w:rsidRDefault="00954E05">
            <w:pPr>
              <w:pStyle w:val="ConsPlusNormal"/>
              <w:rPr>
                <w:rFonts w:ascii="Times New Roman" w:hAnsi="Times New Roman" w:cs="Times New Roman"/>
                <w:sz w:val="28"/>
                <w:szCs w:val="28"/>
              </w:rPr>
            </w:pPr>
          </w:p>
        </w:tc>
        <w:tc>
          <w:tcPr>
            <w:tcW w:w="2041" w:type="dxa"/>
          </w:tcPr>
          <w:p w:rsidR="00954E05" w:rsidRPr="0020093C" w:rsidRDefault="00954E05">
            <w:pPr>
              <w:pStyle w:val="ConsPlusNormal"/>
              <w:rPr>
                <w:rFonts w:ascii="Times New Roman" w:hAnsi="Times New Roman" w:cs="Times New Roman"/>
                <w:sz w:val="28"/>
                <w:szCs w:val="28"/>
              </w:rPr>
            </w:pP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4.2. Лечение, медицинская реабилитация и санаторно-курортное лечение</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2268"/>
        <w:gridCol w:w="1361"/>
        <w:gridCol w:w="2494"/>
        <w:gridCol w:w="1644"/>
        <w:gridCol w:w="1134"/>
      </w:tblGrid>
      <w:tr w:rsidR="00954E05" w:rsidRPr="0020093C">
        <w:tc>
          <w:tcPr>
            <w:tcW w:w="334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Возраст детей</w:t>
            </w:r>
          </w:p>
        </w:tc>
        <w:tc>
          <w:tcPr>
            <w:tcW w:w="2268"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Рекомендовано лечение в амбулаторных условиях и в условиях дневного стационара (человек)</w:t>
            </w:r>
          </w:p>
        </w:tc>
        <w:tc>
          <w:tcPr>
            <w:tcW w:w="136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Рекомендовано лечение в стационарных условиях (человек)</w:t>
            </w:r>
          </w:p>
        </w:tc>
        <w:tc>
          <w:tcPr>
            <w:tcW w:w="249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Рекомендована медицинская реабилитация в амбулаторных условиях и в условиях дневного стационара (человек)</w:t>
            </w:r>
          </w:p>
        </w:tc>
        <w:tc>
          <w:tcPr>
            <w:tcW w:w="164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Рекомендована медицинская реабилитация в стационарных условиях (человек)</w:t>
            </w:r>
          </w:p>
        </w:tc>
        <w:tc>
          <w:tcPr>
            <w:tcW w:w="113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Рекомендовано санаторно-курортное лечение (человек)</w:t>
            </w:r>
          </w:p>
        </w:tc>
      </w:tr>
      <w:tr w:rsidR="00954E05" w:rsidRPr="0020093C">
        <w:tc>
          <w:tcPr>
            <w:tcW w:w="334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w:t>
            </w:r>
          </w:p>
        </w:tc>
        <w:tc>
          <w:tcPr>
            <w:tcW w:w="2268"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2</w:t>
            </w:r>
          </w:p>
        </w:tc>
        <w:tc>
          <w:tcPr>
            <w:tcW w:w="136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249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w:t>
            </w:r>
          </w:p>
        </w:tc>
        <w:tc>
          <w:tcPr>
            <w:tcW w:w="164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c>
          <w:tcPr>
            <w:tcW w:w="113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6</w:t>
            </w:r>
          </w:p>
        </w:tc>
      </w:tr>
      <w:tr w:rsidR="00954E05" w:rsidRPr="0020093C">
        <w:tc>
          <w:tcPr>
            <w:tcW w:w="3345"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Всего детей в возрасте до 17 лет включительно, из них:</w:t>
            </w:r>
          </w:p>
        </w:tc>
        <w:tc>
          <w:tcPr>
            <w:tcW w:w="2268" w:type="dxa"/>
          </w:tcPr>
          <w:p w:rsidR="00954E05" w:rsidRPr="0020093C" w:rsidRDefault="00954E05">
            <w:pPr>
              <w:pStyle w:val="ConsPlusNormal"/>
              <w:rPr>
                <w:rFonts w:ascii="Times New Roman" w:hAnsi="Times New Roman" w:cs="Times New Roman"/>
                <w:sz w:val="28"/>
                <w:szCs w:val="28"/>
              </w:rPr>
            </w:pPr>
          </w:p>
        </w:tc>
        <w:tc>
          <w:tcPr>
            <w:tcW w:w="1361" w:type="dxa"/>
          </w:tcPr>
          <w:p w:rsidR="00954E05" w:rsidRPr="0020093C" w:rsidRDefault="00954E05">
            <w:pPr>
              <w:pStyle w:val="ConsPlusNormal"/>
              <w:rPr>
                <w:rFonts w:ascii="Times New Roman" w:hAnsi="Times New Roman" w:cs="Times New Roman"/>
                <w:sz w:val="28"/>
                <w:szCs w:val="28"/>
              </w:rPr>
            </w:pPr>
          </w:p>
        </w:tc>
        <w:tc>
          <w:tcPr>
            <w:tcW w:w="2494" w:type="dxa"/>
          </w:tcPr>
          <w:p w:rsidR="00954E05" w:rsidRPr="0020093C" w:rsidRDefault="00954E05">
            <w:pPr>
              <w:pStyle w:val="ConsPlusNormal"/>
              <w:rPr>
                <w:rFonts w:ascii="Times New Roman" w:hAnsi="Times New Roman" w:cs="Times New Roman"/>
                <w:sz w:val="28"/>
                <w:szCs w:val="28"/>
              </w:rPr>
            </w:pPr>
          </w:p>
        </w:tc>
        <w:tc>
          <w:tcPr>
            <w:tcW w:w="1644" w:type="dxa"/>
          </w:tcPr>
          <w:p w:rsidR="00954E05" w:rsidRPr="0020093C" w:rsidRDefault="00954E05">
            <w:pPr>
              <w:pStyle w:val="ConsPlusNormal"/>
              <w:rPr>
                <w:rFonts w:ascii="Times New Roman" w:hAnsi="Times New Roman" w:cs="Times New Roman"/>
                <w:sz w:val="28"/>
                <w:szCs w:val="28"/>
              </w:rPr>
            </w:pPr>
          </w:p>
        </w:tc>
        <w:tc>
          <w:tcPr>
            <w:tcW w:w="1134"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345"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4 лет включительно</w:t>
            </w:r>
          </w:p>
        </w:tc>
        <w:tc>
          <w:tcPr>
            <w:tcW w:w="2268" w:type="dxa"/>
          </w:tcPr>
          <w:p w:rsidR="00954E05" w:rsidRPr="0020093C" w:rsidRDefault="00954E05">
            <w:pPr>
              <w:pStyle w:val="ConsPlusNormal"/>
              <w:rPr>
                <w:rFonts w:ascii="Times New Roman" w:hAnsi="Times New Roman" w:cs="Times New Roman"/>
                <w:sz w:val="28"/>
                <w:szCs w:val="28"/>
              </w:rPr>
            </w:pPr>
          </w:p>
        </w:tc>
        <w:tc>
          <w:tcPr>
            <w:tcW w:w="1361" w:type="dxa"/>
          </w:tcPr>
          <w:p w:rsidR="00954E05" w:rsidRPr="0020093C" w:rsidRDefault="00954E05">
            <w:pPr>
              <w:pStyle w:val="ConsPlusNormal"/>
              <w:rPr>
                <w:rFonts w:ascii="Times New Roman" w:hAnsi="Times New Roman" w:cs="Times New Roman"/>
                <w:sz w:val="28"/>
                <w:szCs w:val="28"/>
              </w:rPr>
            </w:pPr>
          </w:p>
        </w:tc>
        <w:tc>
          <w:tcPr>
            <w:tcW w:w="2494" w:type="dxa"/>
          </w:tcPr>
          <w:p w:rsidR="00954E05" w:rsidRPr="0020093C" w:rsidRDefault="00954E05">
            <w:pPr>
              <w:pStyle w:val="ConsPlusNormal"/>
              <w:rPr>
                <w:rFonts w:ascii="Times New Roman" w:hAnsi="Times New Roman" w:cs="Times New Roman"/>
                <w:sz w:val="28"/>
                <w:szCs w:val="28"/>
              </w:rPr>
            </w:pPr>
          </w:p>
        </w:tc>
        <w:tc>
          <w:tcPr>
            <w:tcW w:w="1644" w:type="dxa"/>
          </w:tcPr>
          <w:p w:rsidR="00954E05" w:rsidRPr="0020093C" w:rsidRDefault="00954E05">
            <w:pPr>
              <w:pStyle w:val="ConsPlusNormal"/>
              <w:rPr>
                <w:rFonts w:ascii="Times New Roman" w:hAnsi="Times New Roman" w:cs="Times New Roman"/>
                <w:sz w:val="28"/>
                <w:szCs w:val="28"/>
              </w:rPr>
            </w:pPr>
          </w:p>
        </w:tc>
        <w:tc>
          <w:tcPr>
            <w:tcW w:w="1134"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345"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14 лет включительно</w:t>
            </w:r>
          </w:p>
        </w:tc>
        <w:tc>
          <w:tcPr>
            <w:tcW w:w="2268" w:type="dxa"/>
          </w:tcPr>
          <w:p w:rsidR="00954E05" w:rsidRPr="0020093C" w:rsidRDefault="00954E05">
            <w:pPr>
              <w:pStyle w:val="ConsPlusNormal"/>
              <w:rPr>
                <w:rFonts w:ascii="Times New Roman" w:hAnsi="Times New Roman" w:cs="Times New Roman"/>
                <w:sz w:val="28"/>
                <w:szCs w:val="28"/>
              </w:rPr>
            </w:pPr>
          </w:p>
        </w:tc>
        <w:tc>
          <w:tcPr>
            <w:tcW w:w="1361" w:type="dxa"/>
          </w:tcPr>
          <w:p w:rsidR="00954E05" w:rsidRPr="0020093C" w:rsidRDefault="00954E05">
            <w:pPr>
              <w:pStyle w:val="ConsPlusNormal"/>
              <w:rPr>
                <w:rFonts w:ascii="Times New Roman" w:hAnsi="Times New Roman" w:cs="Times New Roman"/>
                <w:sz w:val="28"/>
                <w:szCs w:val="28"/>
              </w:rPr>
            </w:pPr>
          </w:p>
        </w:tc>
        <w:tc>
          <w:tcPr>
            <w:tcW w:w="2494" w:type="dxa"/>
          </w:tcPr>
          <w:p w:rsidR="00954E05" w:rsidRPr="0020093C" w:rsidRDefault="00954E05">
            <w:pPr>
              <w:pStyle w:val="ConsPlusNormal"/>
              <w:rPr>
                <w:rFonts w:ascii="Times New Roman" w:hAnsi="Times New Roman" w:cs="Times New Roman"/>
                <w:sz w:val="28"/>
                <w:szCs w:val="28"/>
              </w:rPr>
            </w:pPr>
          </w:p>
        </w:tc>
        <w:tc>
          <w:tcPr>
            <w:tcW w:w="1644" w:type="dxa"/>
          </w:tcPr>
          <w:p w:rsidR="00954E05" w:rsidRPr="0020093C" w:rsidRDefault="00954E05">
            <w:pPr>
              <w:pStyle w:val="ConsPlusNormal"/>
              <w:rPr>
                <w:rFonts w:ascii="Times New Roman" w:hAnsi="Times New Roman" w:cs="Times New Roman"/>
                <w:sz w:val="28"/>
                <w:szCs w:val="28"/>
              </w:rPr>
            </w:pPr>
          </w:p>
        </w:tc>
        <w:tc>
          <w:tcPr>
            <w:tcW w:w="1134"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345"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lastRenderedPageBreak/>
              <w:t>от 5 до 9 лет включительно</w:t>
            </w:r>
          </w:p>
        </w:tc>
        <w:tc>
          <w:tcPr>
            <w:tcW w:w="2268" w:type="dxa"/>
          </w:tcPr>
          <w:p w:rsidR="00954E05" w:rsidRPr="0020093C" w:rsidRDefault="00954E05">
            <w:pPr>
              <w:pStyle w:val="ConsPlusNormal"/>
              <w:rPr>
                <w:rFonts w:ascii="Times New Roman" w:hAnsi="Times New Roman" w:cs="Times New Roman"/>
                <w:sz w:val="28"/>
                <w:szCs w:val="28"/>
              </w:rPr>
            </w:pPr>
          </w:p>
        </w:tc>
        <w:tc>
          <w:tcPr>
            <w:tcW w:w="1361" w:type="dxa"/>
          </w:tcPr>
          <w:p w:rsidR="00954E05" w:rsidRPr="0020093C" w:rsidRDefault="00954E05">
            <w:pPr>
              <w:pStyle w:val="ConsPlusNormal"/>
              <w:rPr>
                <w:rFonts w:ascii="Times New Roman" w:hAnsi="Times New Roman" w:cs="Times New Roman"/>
                <w:sz w:val="28"/>
                <w:szCs w:val="28"/>
              </w:rPr>
            </w:pPr>
          </w:p>
        </w:tc>
        <w:tc>
          <w:tcPr>
            <w:tcW w:w="2494" w:type="dxa"/>
          </w:tcPr>
          <w:p w:rsidR="00954E05" w:rsidRPr="0020093C" w:rsidRDefault="00954E05">
            <w:pPr>
              <w:pStyle w:val="ConsPlusNormal"/>
              <w:rPr>
                <w:rFonts w:ascii="Times New Roman" w:hAnsi="Times New Roman" w:cs="Times New Roman"/>
                <w:sz w:val="28"/>
                <w:szCs w:val="28"/>
              </w:rPr>
            </w:pPr>
          </w:p>
        </w:tc>
        <w:tc>
          <w:tcPr>
            <w:tcW w:w="1644" w:type="dxa"/>
          </w:tcPr>
          <w:p w:rsidR="00954E05" w:rsidRPr="0020093C" w:rsidRDefault="00954E05">
            <w:pPr>
              <w:pStyle w:val="ConsPlusNormal"/>
              <w:rPr>
                <w:rFonts w:ascii="Times New Roman" w:hAnsi="Times New Roman" w:cs="Times New Roman"/>
                <w:sz w:val="28"/>
                <w:szCs w:val="28"/>
              </w:rPr>
            </w:pPr>
          </w:p>
        </w:tc>
        <w:tc>
          <w:tcPr>
            <w:tcW w:w="1134"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345"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10 до 14 лет включительно</w:t>
            </w:r>
          </w:p>
        </w:tc>
        <w:tc>
          <w:tcPr>
            <w:tcW w:w="2268" w:type="dxa"/>
          </w:tcPr>
          <w:p w:rsidR="00954E05" w:rsidRPr="0020093C" w:rsidRDefault="00954E05">
            <w:pPr>
              <w:pStyle w:val="ConsPlusNormal"/>
              <w:rPr>
                <w:rFonts w:ascii="Times New Roman" w:hAnsi="Times New Roman" w:cs="Times New Roman"/>
                <w:sz w:val="28"/>
                <w:szCs w:val="28"/>
              </w:rPr>
            </w:pPr>
          </w:p>
        </w:tc>
        <w:tc>
          <w:tcPr>
            <w:tcW w:w="1361" w:type="dxa"/>
          </w:tcPr>
          <w:p w:rsidR="00954E05" w:rsidRPr="0020093C" w:rsidRDefault="00954E05">
            <w:pPr>
              <w:pStyle w:val="ConsPlusNormal"/>
              <w:rPr>
                <w:rFonts w:ascii="Times New Roman" w:hAnsi="Times New Roman" w:cs="Times New Roman"/>
                <w:sz w:val="28"/>
                <w:szCs w:val="28"/>
              </w:rPr>
            </w:pPr>
          </w:p>
        </w:tc>
        <w:tc>
          <w:tcPr>
            <w:tcW w:w="2494" w:type="dxa"/>
          </w:tcPr>
          <w:p w:rsidR="00954E05" w:rsidRPr="0020093C" w:rsidRDefault="00954E05">
            <w:pPr>
              <w:pStyle w:val="ConsPlusNormal"/>
              <w:rPr>
                <w:rFonts w:ascii="Times New Roman" w:hAnsi="Times New Roman" w:cs="Times New Roman"/>
                <w:sz w:val="28"/>
                <w:szCs w:val="28"/>
              </w:rPr>
            </w:pPr>
          </w:p>
        </w:tc>
        <w:tc>
          <w:tcPr>
            <w:tcW w:w="1644" w:type="dxa"/>
          </w:tcPr>
          <w:p w:rsidR="00954E05" w:rsidRPr="0020093C" w:rsidRDefault="00954E05">
            <w:pPr>
              <w:pStyle w:val="ConsPlusNormal"/>
              <w:rPr>
                <w:rFonts w:ascii="Times New Roman" w:hAnsi="Times New Roman" w:cs="Times New Roman"/>
                <w:sz w:val="28"/>
                <w:szCs w:val="28"/>
              </w:rPr>
            </w:pPr>
          </w:p>
        </w:tc>
        <w:tc>
          <w:tcPr>
            <w:tcW w:w="1134"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345"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15 до 17 лет включительно</w:t>
            </w:r>
          </w:p>
        </w:tc>
        <w:tc>
          <w:tcPr>
            <w:tcW w:w="2268" w:type="dxa"/>
          </w:tcPr>
          <w:p w:rsidR="00954E05" w:rsidRPr="0020093C" w:rsidRDefault="00954E05">
            <w:pPr>
              <w:pStyle w:val="ConsPlusNormal"/>
              <w:rPr>
                <w:rFonts w:ascii="Times New Roman" w:hAnsi="Times New Roman" w:cs="Times New Roman"/>
                <w:sz w:val="28"/>
                <w:szCs w:val="28"/>
              </w:rPr>
            </w:pPr>
          </w:p>
        </w:tc>
        <w:tc>
          <w:tcPr>
            <w:tcW w:w="1361" w:type="dxa"/>
          </w:tcPr>
          <w:p w:rsidR="00954E05" w:rsidRPr="0020093C" w:rsidRDefault="00954E05">
            <w:pPr>
              <w:pStyle w:val="ConsPlusNormal"/>
              <w:rPr>
                <w:rFonts w:ascii="Times New Roman" w:hAnsi="Times New Roman" w:cs="Times New Roman"/>
                <w:sz w:val="28"/>
                <w:szCs w:val="28"/>
              </w:rPr>
            </w:pPr>
          </w:p>
        </w:tc>
        <w:tc>
          <w:tcPr>
            <w:tcW w:w="2494" w:type="dxa"/>
          </w:tcPr>
          <w:p w:rsidR="00954E05" w:rsidRPr="0020093C" w:rsidRDefault="00954E05">
            <w:pPr>
              <w:pStyle w:val="ConsPlusNormal"/>
              <w:rPr>
                <w:rFonts w:ascii="Times New Roman" w:hAnsi="Times New Roman" w:cs="Times New Roman"/>
                <w:sz w:val="28"/>
                <w:szCs w:val="28"/>
              </w:rPr>
            </w:pPr>
          </w:p>
        </w:tc>
        <w:tc>
          <w:tcPr>
            <w:tcW w:w="1644" w:type="dxa"/>
          </w:tcPr>
          <w:p w:rsidR="00954E05" w:rsidRPr="0020093C" w:rsidRDefault="00954E05">
            <w:pPr>
              <w:pStyle w:val="ConsPlusNormal"/>
              <w:rPr>
                <w:rFonts w:ascii="Times New Roman" w:hAnsi="Times New Roman" w:cs="Times New Roman"/>
                <w:sz w:val="28"/>
                <w:szCs w:val="28"/>
              </w:rPr>
            </w:pPr>
          </w:p>
        </w:tc>
        <w:tc>
          <w:tcPr>
            <w:tcW w:w="1134" w:type="dxa"/>
          </w:tcPr>
          <w:p w:rsidR="00954E05" w:rsidRPr="0020093C" w:rsidRDefault="00954E05">
            <w:pPr>
              <w:pStyle w:val="ConsPlusNormal"/>
              <w:rPr>
                <w:rFonts w:ascii="Times New Roman" w:hAnsi="Times New Roman" w:cs="Times New Roman"/>
                <w:sz w:val="28"/>
                <w:szCs w:val="28"/>
              </w:rPr>
            </w:pP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5. Число детей по уровню физического развития</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2098"/>
        <w:gridCol w:w="1417"/>
        <w:gridCol w:w="964"/>
        <w:gridCol w:w="907"/>
        <w:gridCol w:w="680"/>
        <w:gridCol w:w="737"/>
      </w:tblGrid>
      <w:tr w:rsidR="00954E05" w:rsidRPr="0020093C">
        <w:tc>
          <w:tcPr>
            <w:tcW w:w="3458"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Возраст</w:t>
            </w:r>
          </w:p>
        </w:tc>
        <w:tc>
          <w:tcPr>
            <w:tcW w:w="2098"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Число прошедших профилактические осмотры в отчетном периоде (человек)</w:t>
            </w:r>
          </w:p>
        </w:tc>
        <w:tc>
          <w:tcPr>
            <w:tcW w:w="1417"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Нормальное физическое развитие (человек) (из </w:t>
            </w:r>
            <w:hyperlink w:anchor="P1368" w:history="1">
              <w:r w:rsidRPr="0020093C">
                <w:rPr>
                  <w:rFonts w:ascii="Times New Roman" w:hAnsi="Times New Roman" w:cs="Times New Roman"/>
                  <w:color w:val="0000FF"/>
                  <w:sz w:val="28"/>
                  <w:szCs w:val="28"/>
                </w:rPr>
                <w:t>графы 2</w:t>
              </w:r>
            </w:hyperlink>
            <w:r w:rsidRPr="0020093C">
              <w:rPr>
                <w:rFonts w:ascii="Times New Roman" w:hAnsi="Times New Roman" w:cs="Times New Roman"/>
                <w:sz w:val="28"/>
                <w:szCs w:val="28"/>
              </w:rPr>
              <w:t>)</w:t>
            </w:r>
          </w:p>
        </w:tc>
        <w:tc>
          <w:tcPr>
            <w:tcW w:w="3288" w:type="dxa"/>
            <w:gridSpan w:val="4"/>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Нарушения физического развития (человек) (из </w:t>
            </w:r>
            <w:hyperlink w:anchor="P1368" w:history="1">
              <w:r w:rsidRPr="0020093C">
                <w:rPr>
                  <w:rFonts w:ascii="Times New Roman" w:hAnsi="Times New Roman" w:cs="Times New Roman"/>
                  <w:color w:val="0000FF"/>
                  <w:sz w:val="28"/>
                  <w:szCs w:val="28"/>
                </w:rPr>
                <w:t>графы 2</w:t>
              </w:r>
            </w:hyperlink>
            <w:r w:rsidRPr="0020093C">
              <w:rPr>
                <w:rFonts w:ascii="Times New Roman" w:hAnsi="Times New Roman" w:cs="Times New Roman"/>
                <w:sz w:val="28"/>
                <w:szCs w:val="28"/>
              </w:rPr>
              <w:t>)</w:t>
            </w:r>
          </w:p>
        </w:tc>
      </w:tr>
      <w:tr w:rsidR="00954E05" w:rsidRPr="0020093C">
        <w:tc>
          <w:tcPr>
            <w:tcW w:w="3458" w:type="dxa"/>
            <w:vMerge/>
          </w:tcPr>
          <w:p w:rsidR="00954E05" w:rsidRPr="0020093C" w:rsidRDefault="00954E05">
            <w:pPr>
              <w:rPr>
                <w:rFonts w:ascii="Times New Roman" w:hAnsi="Times New Roman" w:cs="Times New Roman"/>
                <w:sz w:val="28"/>
                <w:szCs w:val="28"/>
              </w:rPr>
            </w:pPr>
          </w:p>
        </w:tc>
        <w:tc>
          <w:tcPr>
            <w:tcW w:w="2098" w:type="dxa"/>
            <w:vMerge/>
          </w:tcPr>
          <w:p w:rsidR="00954E05" w:rsidRPr="0020093C" w:rsidRDefault="00954E05">
            <w:pPr>
              <w:rPr>
                <w:rFonts w:ascii="Times New Roman" w:hAnsi="Times New Roman" w:cs="Times New Roman"/>
                <w:sz w:val="28"/>
                <w:szCs w:val="28"/>
              </w:rPr>
            </w:pPr>
          </w:p>
        </w:tc>
        <w:tc>
          <w:tcPr>
            <w:tcW w:w="1417" w:type="dxa"/>
            <w:vMerge/>
          </w:tcPr>
          <w:p w:rsidR="00954E05" w:rsidRPr="0020093C" w:rsidRDefault="00954E05">
            <w:pPr>
              <w:rPr>
                <w:rFonts w:ascii="Times New Roman" w:hAnsi="Times New Roman" w:cs="Times New Roman"/>
                <w:sz w:val="28"/>
                <w:szCs w:val="28"/>
              </w:rPr>
            </w:pPr>
          </w:p>
        </w:tc>
        <w:tc>
          <w:tcPr>
            <w:tcW w:w="96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дефицит массы тела</w:t>
            </w:r>
          </w:p>
        </w:tc>
        <w:tc>
          <w:tcPr>
            <w:tcW w:w="90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избыток массы тела</w:t>
            </w:r>
          </w:p>
        </w:tc>
        <w:tc>
          <w:tcPr>
            <w:tcW w:w="68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низкий рост</w:t>
            </w:r>
          </w:p>
        </w:tc>
        <w:tc>
          <w:tcPr>
            <w:tcW w:w="73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высокий рост</w:t>
            </w:r>
          </w:p>
        </w:tc>
      </w:tr>
      <w:tr w:rsidR="00954E05" w:rsidRPr="0020093C">
        <w:tc>
          <w:tcPr>
            <w:tcW w:w="3458"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w:t>
            </w:r>
          </w:p>
        </w:tc>
        <w:tc>
          <w:tcPr>
            <w:tcW w:w="2098" w:type="dxa"/>
          </w:tcPr>
          <w:p w:rsidR="00954E05" w:rsidRPr="0020093C" w:rsidRDefault="00954E05">
            <w:pPr>
              <w:pStyle w:val="ConsPlusNormal"/>
              <w:jc w:val="center"/>
              <w:rPr>
                <w:rFonts w:ascii="Times New Roman" w:hAnsi="Times New Roman" w:cs="Times New Roman"/>
                <w:sz w:val="28"/>
                <w:szCs w:val="28"/>
              </w:rPr>
            </w:pPr>
            <w:bookmarkStart w:id="34" w:name="P1368"/>
            <w:bookmarkEnd w:id="34"/>
            <w:r w:rsidRPr="0020093C">
              <w:rPr>
                <w:rFonts w:ascii="Times New Roman" w:hAnsi="Times New Roman" w:cs="Times New Roman"/>
                <w:sz w:val="28"/>
                <w:szCs w:val="28"/>
              </w:rPr>
              <w:t>2</w:t>
            </w:r>
          </w:p>
        </w:tc>
        <w:tc>
          <w:tcPr>
            <w:tcW w:w="141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964"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w:t>
            </w:r>
          </w:p>
        </w:tc>
        <w:tc>
          <w:tcPr>
            <w:tcW w:w="90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c>
          <w:tcPr>
            <w:tcW w:w="68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6</w:t>
            </w:r>
          </w:p>
        </w:tc>
        <w:tc>
          <w:tcPr>
            <w:tcW w:w="737"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7</w:t>
            </w:r>
          </w:p>
        </w:tc>
      </w:tr>
      <w:tr w:rsidR="00954E05" w:rsidRPr="0020093C">
        <w:tc>
          <w:tcPr>
            <w:tcW w:w="3458"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Всего детей в возрасте до 17 лет включительно, из них:</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4 лет включительно</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lastRenderedPageBreak/>
              <w:t>от 0 до 14 лет включительно</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5 до 9 лет включительно</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10 до 14 лет включительно</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15 до 17 лет включительно</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458"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2098" w:type="dxa"/>
          </w:tcPr>
          <w:p w:rsidR="00954E05" w:rsidRPr="0020093C" w:rsidRDefault="00954E05">
            <w:pPr>
              <w:pStyle w:val="ConsPlusNormal"/>
              <w:rPr>
                <w:rFonts w:ascii="Times New Roman" w:hAnsi="Times New Roman" w:cs="Times New Roman"/>
                <w:sz w:val="28"/>
                <w:szCs w:val="28"/>
              </w:rPr>
            </w:pPr>
          </w:p>
        </w:tc>
        <w:tc>
          <w:tcPr>
            <w:tcW w:w="1417" w:type="dxa"/>
          </w:tcPr>
          <w:p w:rsidR="00954E05" w:rsidRPr="0020093C" w:rsidRDefault="00954E05">
            <w:pPr>
              <w:pStyle w:val="ConsPlusNormal"/>
              <w:rPr>
                <w:rFonts w:ascii="Times New Roman" w:hAnsi="Times New Roman" w:cs="Times New Roman"/>
                <w:sz w:val="28"/>
                <w:szCs w:val="28"/>
              </w:rPr>
            </w:pPr>
          </w:p>
        </w:tc>
        <w:tc>
          <w:tcPr>
            <w:tcW w:w="964" w:type="dxa"/>
          </w:tcPr>
          <w:p w:rsidR="00954E05" w:rsidRPr="0020093C" w:rsidRDefault="00954E05">
            <w:pPr>
              <w:pStyle w:val="ConsPlusNormal"/>
              <w:rPr>
                <w:rFonts w:ascii="Times New Roman" w:hAnsi="Times New Roman" w:cs="Times New Roman"/>
                <w:sz w:val="28"/>
                <w:szCs w:val="28"/>
              </w:rPr>
            </w:pPr>
          </w:p>
        </w:tc>
        <w:tc>
          <w:tcPr>
            <w:tcW w:w="907" w:type="dxa"/>
          </w:tcPr>
          <w:p w:rsidR="00954E05" w:rsidRPr="0020093C" w:rsidRDefault="00954E05">
            <w:pPr>
              <w:pStyle w:val="ConsPlusNormal"/>
              <w:rPr>
                <w:rFonts w:ascii="Times New Roman" w:hAnsi="Times New Roman" w:cs="Times New Roman"/>
                <w:sz w:val="28"/>
                <w:szCs w:val="28"/>
              </w:rPr>
            </w:pPr>
          </w:p>
        </w:tc>
        <w:tc>
          <w:tcPr>
            <w:tcW w:w="680" w:type="dxa"/>
          </w:tcPr>
          <w:p w:rsidR="00954E05" w:rsidRPr="0020093C" w:rsidRDefault="00954E05">
            <w:pPr>
              <w:pStyle w:val="ConsPlusNormal"/>
              <w:rPr>
                <w:rFonts w:ascii="Times New Roman" w:hAnsi="Times New Roman" w:cs="Times New Roman"/>
                <w:sz w:val="28"/>
                <w:szCs w:val="28"/>
              </w:rPr>
            </w:pPr>
          </w:p>
        </w:tc>
        <w:tc>
          <w:tcPr>
            <w:tcW w:w="737" w:type="dxa"/>
          </w:tcPr>
          <w:p w:rsidR="00954E05" w:rsidRPr="0020093C" w:rsidRDefault="00954E05">
            <w:pPr>
              <w:pStyle w:val="ConsPlusNormal"/>
              <w:rPr>
                <w:rFonts w:ascii="Times New Roman" w:hAnsi="Times New Roman" w:cs="Times New Roman"/>
                <w:sz w:val="28"/>
                <w:szCs w:val="28"/>
              </w:rPr>
            </w:pP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6. Число детей по медицинским группам для занятий физической культурой</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3"/>
        <w:gridCol w:w="1361"/>
        <w:gridCol w:w="700"/>
        <w:gridCol w:w="700"/>
        <w:gridCol w:w="700"/>
        <w:gridCol w:w="700"/>
        <w:gridCol w:w="700"/>
        <w:gridCol w:w="700"/>
        <w:gridCol w:w="700"/>
        <w:gridCol w:w="700"/>
        <w:gridCol w:w="700"/>
        <w:gridCol w:w="700"/>
      </w:tblGrid>
      <w:tr w:rsidR="00954E05" w:rsidRPr="0020093C">
        <w:tc>
          <w:tcPr>
            <w:tcW w:w="3053"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Наименование показателя</w:t>
            </w:r>
          </w:p>
        </w:tc>
        <w:tc>
          <w:tcPr>
            <w:tcW w:w="1361"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Число прошедших профилактические осмотры в отчетном периоде </w:t>
            </w:r>
            <w:r w:rsidRPr="0020093C">
              <w:rPr>
                <w:rFonts w:ascii="Times New Roman" w:hAnsi="Times New Roman" w:cs="Times New Roman"/>
                <w:sz w:val="28"/>
                <w:szCs w:val="28"/>
              </w:rPr>
              <w:lastRenderedPageBreak/>
              <w:t>(человек)</w:t>
            </w:r>
          </w:p>
        </w:tc>
        <w:tc>
          <w:tcPr>
            <w:tcW w:w="7000" w:type="dxa"/>
            <w:gridSpan w:val="10"/>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Медицинская группа для занятий физической культурой</w:t>
            </w:r>
          </w:p>
        </w:tc>
      </w:tr>
      <w:tr w:rsidR="00954E05" w:rsidRPr="0020093C">
        <w:tc>
          <w:tcPr>
            <w:tcW w:w="3053" w:type="dxa"/>
            <w:vMerge/>
          </w:tcPr>
          <w:p w:rsidR="00954E05" w:rsidRPr="0020093C" w:rsidRDefault="00954E05">
            <w:pPr>
              <w:rPr>
                <w:rFonts w:ascii="Times New Roman" w:hAnsi="Times New Roman" w:cs="Times New Roman"/>
                <w:sz w:val="28"/>
                <w:szCs w:val="28"/>
              </w:rPr>
            </w:pPr>
          </w:p>
        </w:tc>
        <w:tc>
          <w:tcPr>
            <w:tcW w:w="1361" w:type="dxa"/>
            <w:vMerge/>
          </w:tcPr>
          <w:p w:rsidR="00954E05" w:rsidRPr="0020093C" w:rsidRDefault="00954E05">
            <w:pPr>
              <w:rPr>
                <w:rFonts w:ascii="Times New Roman" w:hAnsi="Times New Roman" w:cs="Times New Roman"/>
                <w:sz w:val="28"/>
                <w:szCs w:val="28"/>
              </w:rPr>
            </w:pPr>
          </w:p>
        </w:tc>
        <w:tc>
          <w:tcPr>
            <w:tcW w:w="3500" w:type="dxa"/>
            <w:gridSpan w:val="5"/>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По результатам ранее проведенных медицинских осмотров (человек)</w:t>
            </w:r>
          </w:p>
        </w:tc>
        <w:tc>
          <w:tcPr>
            <w:tcW w:w="3500" w:type="dxa"/>
            <w:gridSpan w:val="5"/>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По результатам профилактических осмотров в данном отчетном периоде (человек)</w:t>
            </w:r>
          </w:p>
        </w:tc>
      </w:tr>
      <w:tr w:rsidR="00954E05" w:rsidRPr="0020093C">
        <w:tc>
          <w:tcPr>
            <w:tcW w:w="3053" w:type="dxa"/>
            <w:vMerge/>
          </w:tcPr>
          <w:p w:rsidR="00954E05" w:rsidRPr="0020093C" w:rsidRDefault="00954E05">
            <w:pPr>
              <w:rPr>
                <w:rFonts w:ascii="Times New Roman" w:hAnsi="Times New Roman" w:cs="Times New Roman"/>
                <w:sz w:val="28"/>
                <w:szCs w:val="28"/>
              </w:rPr>
            </w:pPr>
          </w:p>
        </w:tc>
        <w:tc>
          <w:tcPr>
            <w:tcW w:w="1361" w:type="dxa"/>
            <w:vMerge/>
          </w:tcPr>
          <w:p w:rsidR="00954E05" w:rsidRPr="0020093C" w:rsidRDefault="00954E05">
            <w:pPr>
              <w:rPr>
                <w:rFonts w:ascii="Times New Roman" w:hAnsi="Times New Roman" w:cs="Times New Roman"/>
                <w:sz w:val="28"/>
                <w:szCs w:val="28"/>
              </w:rPr>
            </w:pP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III</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IV</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не </w:t>
            </w:r>
            <w:r w:rsidRPr="0020093C">
              <w:rPr>
                <w:rFonts w:ascii="Times New Roman" w:hAnsi="Times New Roman" w:cs="Times New Roman"/>
                <w:sz w:val="28"/>
                <w:szCs w:val="28"/>
              </w:rPr>
              <w:lastRenderedPageBreak/>
              <w:t>допущен</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I</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III</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IV</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 xml:space="preserve">не </w:t>
            </w:r>
            <w:r w:rsidRPr="0020093C">
              <w:rPr>
                <w:rFonts w:ascii="Times New Roman" w:hAnsi="Times New Roman" w:cs="Times New Roman"/>
                <w:sz w:val="28"/>
                <w:szCs w:val="28"/>
              </w:rPr>
              <w:lastRenderedPageBreak/>
              <w:t>допущен</w:t>
            </w:r>
          </w:p>
        </w:tc>
      </w:tr>
      <w:tr w:rsidR="00954E05" w:rsidRPr="0020093C">
        <w:tc>
          <w:tcPr>
            <w:tcW w:w="3053"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lastRenderedPageBreak/>
              <w:t>1</w:t>
            </w:r>
          </w:p>
        </w:tc>
        <w:tc>
          <w:tcPr>
            <w:tcW w:w="136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2</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6</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7</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8</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9</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10</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11</w:t>
            </w:r>
          </w:p>
        </w:tc>
        <w:tc>
          <w:tcPr>
            <w:tcW w:w="700"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12</w:t>
            </w:r>
          </w:p>
        </w:tc>
      </w:tr>
      <w:tr w:rsidR="00954E05" w:rsidRPr="0020093C">
        <w:tc>
          <w:tcPr>
            <w:tcW w:w="3053"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Всего детей в возрасте до 17 лет включительно, из них:</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4 лет включительно</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14 лет включительно</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5 до 9 лет включительно</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10 до 14 лет включительно</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 xml:space="preserve">в том числе </w:t>
            </w:r>
            <w:r w:rsidRPr="0020093C">
              <w:rPr>
                <w:rFonts w:ascii="Times New Roman" w:hAnsi="Times New Roman" w:cs="Times New Roman"/>
                <w:sz w:val="28"/>
                <w:szCs w:val="28"/>
              </w:rPr>
              <w:lastRenderedPageBreak/>
              <w:t>мальчиков</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lastRenderedPageBreak/>
              <w:t>от 15 до 17 лет включительно</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53"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361"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c>
          <w:tcPr>
            <w:tcW w:w="700" w:type="dxa"/>
          </w:tcPr>
          <w:p w:rsidR="00954E05" w:rsidRPr="0020093C" w:rsidRDefault="00954E05">
            <w:pPr>
              <w:pStyle w:val="ConsPlusNormal"/>
              <w:rPr>
                <w:rFonts w:ascii="Times New Roman" w:hAnsi="Times New Roman" w:cs="Times New Roman"/>
                <w:sz w:val="28"/>
                <w:szCs w:val="28"/>
              </w:rPr>
            </w:pPr>
          </w:p>
        </w:tc>
      </w:tr>
    </w:tbl>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7. Число детей по группам здоровья</w:t>
      </w:r>
    </w:p>
    <w:p w:rsidR="00954E05" w:rsidRPr="0020093C" w:rsidRDefault="00954E0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91"/>
        <w:gridCol w:w="1531"/>
        <w:gridCol w:w="605"/>
        <w:gridCol w:w="605"/>
        <w:gridCol w:w="605"/>
        <w:gridCol w:w="605"/>
        <w:gridCol w:w="605"/>
        <w:gridCol w:w="605"/>
        <w:gridCol w:w="605"/>
        <w:gridCol w:w="605"/>
        <w:gridCol w:w="605"/>
        <w:gridCol w:w="611"/>
      </w:tblGrid>
      <w:tr w:rsidR="00954E05" w:rsidRPr="0020093C">
        <w:tc>
          <w:tcPr>
            <w:tcW w:w="3091"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Наименование показателя</w:t>
            </w:r>
          </w:p>
        </w:tc>
        <w:tc>
          <w:tcPr>
            <w:tcW w:w="1531" w:type="dxa"/>
            <w:vMerge w:val="restart"/>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Число прошедших профилактические осмотры в отчетном периоде (человек)</w:t>
            </w:r>
          </w:p>
        </w:tc>
        <w:tc>
          <w:tcPr>
            <w:tcW w:w="6056" w:type="dxa"/>
            <w:gridSpan w:val="10"/>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Группы здоровья</w:t>
            </w:r>
          </w:p>
        </w:tc>
      </w:tr>
      <w:tr w:rsidR="00954E05" w:rsidRPr="0020093C">
        <w:tc>
          <w:tcPr>
            <w:tcW w:w="3091" w:type="dxa"/>
            <w:vMerge/>
          </w:tcPr>
          <w:p w:rsidR="00954E05" w:rsidRPr="0020093C" w:rsidRDefault="00954E05">
            <w:pPr>
              <w:rPr>
                <w:rFonts w:ascii="Times New Roman" w:hAnsi="Times New Roman" w:cs="Times New Roman"/>
                <w:sz w:val="28"/>
                <w:szCs w:val="28"/>
              </w:rPr>
            </w:pPr>
          </w:p>
        </w:tc>
        <w:tc>
          <w:tcPr>
            <w:tcW w:w="1531" w:type="dxa"/>
            <w:vMerge/>
          </w:tcPr>
          <w:p w:rsidR="00954E05" w:rsidRPr="0020093C" w:rsidRDefault="00954E05">
            <w:pPr>
              <w:rPr>
                <w:rFonts w:ascii="Times New Roman" w:hAnsi="Times New Roman" w:cs="Times New Roman"/>
                <w:sz w:val="28"/>
                <w:szCs w:val="28"/>
              </w:rPr>
            </w:pPr>
          </w:p>
        </w:tc>
        <w:tc>
          <w:tcPr>
            <w:tcW w:w="3025" w:type="dxa"/>
            <w:gridSpan w:val="5"/>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По результатам ранее проведенных медицинских осмотров (человек)</w:t>
            </w:r>
          </w:p>
        </w:tc>
        <w:tc>
          <w:tcPr>
            <w:tcW w:w="3031" w:type="dxa"/>
            <w:gridSpan w:val="5"/>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По результатам профилактических осмотров в данном отчетном периоде (человек)</w:t>
            </w:r>
          </w:p>
        </w:tc>
      </w:tr>
      <w:tr w:rsidR="00954E05" w:rsidRPr="0020093C">
        <w:tc>
          <w:tcPr>
            <w:tcW w:w="3091" w:type="dxa"/>
            <w:vMerge/>
          </w:tcPr>
          <w:p w:rsidR="00954E05" w:rsidRPr="0020093C" w:rsidRDefault="00954E05">
            <w:pPr>
              <w:rPr>
                <w:rFonts w:ascii="Times New Roman" w:hAnsi="Times New Roman" w:cs="Times New Roman"/>
                <w:sz w:val="28"/>
                <w:szCs w:val="28"/>
              </w:rPr>
            </w:pPr>
          </w:p>
        </w:tc>
        <w:tc>
          <w:tcPr>
            <w:tcW w:w="1531" w:type="dxa"/>
            <w:vMerge/>
          </w:tcPr>
          <w:p w:rsidR="00954E05" w:rsidRPr="0020093C" w:rsidRDefault="00954E05">
            <w:pPr>
              <w:rPr>
                <w:rFonts w:ascii="Times New Roman" w:hAnsi="Times New Roman" w:cs="Times New Roman"/>
                <w:sz w:val="28"/>
                <w:szCs w:val="28"/>
              </w:rPr>
            </w:pP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III</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IV</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V</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III</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IV</w:t>
            </w:r>
          </w:p>
        </w:tc>
        <w:tc>
          <w:tcPr>
            <w:tcW w:w="61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V</w:t>
            </w:r>
          </w:p>
        </w:tc>
      </w:tr>
      <w:tr w:rsidR="00954E05" w:rsidRPr="0020093C">
        <w:tc>
          <w:tcPr>
            <w:tcW w:w="309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w:t>
            </w:r>
          </w:p>
        </w:tc>
        <w:tc>
          <w:tcPr>
            <w:tcW w:w="153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2</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3</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4</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5</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6</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7</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8</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9</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10</w:t>
            </w:r>
          </w:p>
        </w:tc>
        <w:tc>
          <w:tcPr>
            <w:tcW w:w="605"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11</w:t>
            </w:r>
          </w:p>
        </w:tc>
        <w:tc>
          <w:tcPr>
            <w:tcW w:w="611" w:type="dxa"/>
          </w:tcPr>
          <w:p w:rsidR="00954E05" w:rsidRPr="0020093C" w:rsidRDefault="00954E05">
            <w:pPr>
              <w:pStyle w:val="ConsPlusNormal"/>
              <w:jc w:val="center"/>
              <w:rPr>
                <w:rFonts w:ascii="Times New Roman" w:hAnsi="Times New Roman" w:cs="Times New Roman"/>
                <w:sz w:val="28"/>
                <w:szCs w:val="28"/>
              </w:rPr>
            </w:pPr>
            <w:r w:rsidRPr="0020093C">
              <w:rPr>
                <w:rFonts w:ascii="Times New Roman" w:hAnsi="Times New Roman" w:cs="Times New Roman"/>
                <w:sz w:val="28"/>
                <w:szCs w:val="28"/>
              </w:rPr>
              <w:t>12</w:t>
            </w:r>
          </w:p>
        </w:tc>
      </w:tr>
      <w:tr w:rsidR="00954E05" w:rsidRPr="0020093C">
        <w:tc>
          <w:tcPr>
            <w:tcW w:w="3091" w:type="dxa"/>
          </w:tcPr>
          <w:p w:rsidR="00954E05" w:rsidRPr="0020093C" w:rsidRDefault="00954E05">
            <w:pPr>
              <w:pStyle w:val="ConsPlusNormal"/>
              <w:rPr>
                <w:rFonts w:ascii="Times New Roman" w:hAnsi="Times New Roman" w:cs="Times New Roman"/>
                <w:sz w:val="28"/>
                <w:szCs w:val="28"/>
              </w:rPr>
            </w:pPr>
            <w:r w:rsidRPr="0020093C">
              <w:rPr>
                <w:rFonts w:ascii="Times New Roman" w:hAnsi="Times New Roman" w:cs="Times New Roman"/>
                <w:sz w:val="28"/>
                <w:szCs w:val="28"/>
              </w:rPr>
              <w:t>Всего детей в возрасте до 17 лет включительно, из них:</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4 лет включительно</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lastRenderedPageBreak/>
              <w:t>в том числе мальчиков</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0 до 14 лет включительно</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5 до 9 лет включительно</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10 до 14 лет включительно</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284"/>
              <w:rPr>
                <w:rFonts w:ascii="Times New Roman" w:hAnsi="Times New Roman" w:cs="Times New Roman"/>
                <w:sz w:val="28"/>
                <w:szCs w:val="28"/>
              </w:rPr>
            </w:pPr>
            <w:r w:rsidRPr="0020093C">
              <w:rPr>
                <w:rFonts w:ascii="Times New Roman" w:hAnsi="Times New Roman" w:cs="Times New Roman"/>
                <w:sz w:val="28"/>
                <w:szCs w:val="28"/>
              </w:rPr>
              <w:t>от 15 до 17 лет включительно</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r w:rsidR="00954E05" w:rsidRPr="0020093C">
        <w:tc>
          <w:tcPr>
            <w:tcW w:w="3091" w:type="dxa"/>
          </w:tcPr>
          <w:p w:rsidR="00954E05" w:rsidRPr="0020093C" w:rsidRDefault="00954E05">
            <w:pPr>
              <w:pStyle w:val="ConsPlusNormal"/>
              <w:ind w:left="567"/>
              <w:rPr>
                <w:rFonts w:ascii="Times New Roman" w:hAnsi="Times New Roman" w:cs="Times New Roman"/>
                <w:sz w:val="28"/>
                <w:szCs w:val="28"/>
              </w:rPr>
            </w:pPr>
            <w:r w:rsidRPr="0020093C">
              <w:rPr>
                <w:rFonts w:ascii="Times New Roman" w:hAnsi="Times New Roman" w:cs="Times New Roman"/>
                <w:sz w:val="28"/>
                <w:szCs w:val="28"/>
              </w:rPr>
              <w:t>в том числе мальчиков</w:t>
            </w:r>
          </w:p>
        </w:tc>
        <w:tc>
          <w:tcPr>
            <w:tcW w:w="1531"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05" w:type="dxa"/>
          </w:tcPr>
          <w:p w:rsidR="00954E05" w:rsidRPr="0020093C" w:rsidRDefault="00954E05">
            <w:pPr>
              <w:pStyle w:val="ConsPlusNormal"/>
              <w:rPr>
                <w:rFonts w:ascii="Times New Roman" w:hAnsi="Times New Roman" w:cs="Times New Roman"/>
                <w:sz w:val="28"/>
                <w:szCs w:val="28"/>
              </w:rPr>
            </w:pPr>
          </w:p>
        </w:tc>
        <w:tc>
          <w:tcPr>
            <w:tcW w:w="611" w:type="dxa"/>
          </w:tcPr>
          <w:p w:rsidR="00954E05" w:rsidRPr="0020093C" w:rsidRDefault="00954E05">
            <w:pPr>
              <w:pStyle w:val="ConsPlusNormal"/>
              <w:rPr>
                <w:rFonts w:ascii="Times New Roman" w:hAnsi="Times New Roman" w:cs="Times New Roman"/>
                <w:sz w:val="28"/>
                <w:szCs w:val="28"/>
              </w:rPr>
            </w:pPr>
          </w:p>
        </w:tc>
      </w:tr>
    </w:tbl>
    <w:p w:rsidR="00954E05" w:rsidRPr="0020093C" w:rsidRDefault="00954E05">
      <w:pPr>
        <w:rPr>
          <w:rFonts w:ascii="Times New Roman" w:hAnsi="Times New Roman" w:cs="Times New Roman"/>
          <w:sz w:val="28"/>
          <w:szCs w:val="28"/>
        </w:rPr>
        <w:sectPr w:rsidR="00954E05" w:rsidRPr="0020093C">
          <w:pgSz w:w="16838" w:h="11905" w:orient="landscape"/>
          <w:pgMar w:top="1701" w:right="1134" w:bottom="850" w:left="1134" w:header="0" w:footer="0" w:gutter="0"/>
          <w:cols w:space="720"/>
        </w:sect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Руководитель медицинской организации</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(органа исполнительной власти субъекта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Российской Федерации в сфере охраны</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здоровья)                              ___________ _________ 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(должность) (подпись) (И.О. Фамилия)</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Должностное лицо, ответственное</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за составление отчетной формы          ___________ _________ ______________</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(должность) (подпись) (И.О. Фамилия)</w:t>
      </w:r>
    </w:p>
    <w:p w:rsidR="00954E05" w:rsidRPr="0020093C" w:rsidRDefault="00954E05">
      <w:pPr>
        <w:pStyle w:val="ConsPlusNonformat"/>
        <w:jc w:val="both"/>
        <w:rPr>
          <w:rFonts w:ascii="Times New Roman" w:hAnsi="Times New Roman" w:cs="Times New Roman"/>
          <w:sz w:val="28"/>
          <w:szCs w:val="28"/>
        </w:rPr>
      </w:pP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_______________  "__" ____ 20__ года</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М.П.                                   (номер        (дата составления)</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контактного</w:t>
      </w:r>
    </w:p>
    <w:p w:rsidR="00954E05" w:rsidRPr="0020093C" w:rsidRDefault="00954E05">
      <w:pPr>
        <w:pStyle w:val="ConsPlusNonformat"/>
        <w:jc w:val="both"/>
        <w:rPr>
          <w:rFonts w:ascii="Times New Roman" w:hAnsi="Times New Roman" w:cs="Times New Roman"/>
          <w:sz w:val="28"/>
          <w:szCs w:val="28"/>
        </w:rPr>
      </w:pPr>
      <w:r w:rsidRPr="0020093C">
        <w:rPr>
          <w:rFonts w:ascii="Times New Roman" w:hAnsi="Times New Roman" w:cs="Times New Roman"/>
          <w:sz w:val="28"/>
          <w:szCs w:val="28"/>
        </w:rPr>
        <w:t xml:space="preserve">                                          телефона)</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w:t>
      </w:r>
    </w:p>
    <w:p w:rsidR="00954E05" w:rsidRPr="0020093C" w:rsidRDefault="00954E05">
      <w:pPr>
        <w:pStyle w:val="ConsPlusNormal"/>
        <w:spacing w:before="220"/>
        <w:ind w:firstLine="540"/>
        <w:jc w:val="both"/>
        <w:rPr>
          <w:rFonts w:ascii="Times New Roman" w:hAnsi="Times New Roman" w:cs="Times New Roman"/>
          <w:sz w:val="28"/>
          <w:szCs w:val="28"/>
        </w:rPr>
      </w:pPr>
      <w:bookmarkStart w:id="35" w:name="P1792"/>
      <w:bookmarkEnd w:id="35"/>
      <w:r w:rsidRPr="0020093C">
        <w:rPr>
          <w:rFonts w:ascii="Times New Roman" w:hAnsi="Times New Roman" w:cs="Times New Roman"/>
          <w:sz w:val="28"/>
          <w:szCs w:val="28"/>
        </w:rPr>
        <w:t xml:space="preserve">&lt;1&gt; Источником информации для заполнения формы служит учетная </w:t>
      </w:r>
      <w:hyperlink w:anchor="P488" w:history="1">
        <w:r w:rsidRPr="0020093C">
          <w:rPr>
            <w:rFonts w:ascii="Times New Roman" w:hAnsi="Times New Roman" w:cs="Times New Roman"/>
            <w:color w:val="0000FF"/>
            <w:sz w:val="28"/>
            <w:szCs w:val="28"/>
          </w:rPr>
          <w:t>форма N 030-ПО/у-17</w:t>
        </w:r>
      </w:hyperlink>
      <w:r w:rsidRPr="0020093C">
        <w:rPr>
          <w:rFonts w:ascii="Times New Roman" w:hAnsi="Times New Roman" w:cs="Times New Roman"/>
          <w:sz w:val="28"/>
          <w:szCs w:val="28"/>
        </w:rPr>
        <w:t xml:space="preserve"> "Карта профилактического медицинского осмотра несовершеннолетнего".</w:t>
      </w:r>
    </w:p>
    <w:p w:rsidR="00954E05" w:rsidRPr="0020093C" w:rsidRDefault="00954E05">
      <w:pPr>
        <w:pStyle w:val="ConsPlusNormal"/>
        <w:spacing w:before="220"/>
        <w:ind w:firstLine="540"/>
        <w:jc w:val="both"/>
        <w:rPr>
          <w:rFonts w:ascii="Times New Roman" w:hAnsi="Times New Roman" w:cs="Times New Roman"/>
          <w:sz w:val="28"/>
          <w:szCs w:val="28"/>
        </w:rPr>
      </w:pPr>
      <w:bookmarkStart w:id="36" w:name="P1793"/>
      <w:bookmarkEnd w:id="36"/>
      <w:r w:rsidRPr="0020093C">
        <w:rPr>
          <w:rFonts w:ascii="Times New Roman" w:hAnsi="Times New Roman" w:cs="Times New Roman"/>
          <w:sz w:val="28"/>
          <w:szCs w:val="28"/>
        </w:rPr>
        <w:t xml:space="preserve">&lt;2&gt; Международная статистическая </w:t>
      </w:r>
      <w:hyperlink r:id="rId37" w:history="1">
        <w:r w:rsidRPr="0020093C">
          <w:rPr>
            <w:rFonts w:ascii="Times New Roman" w:hAnsi="Times New Roman" w:cs="Times New Roman"/>
            <w:color w:val="0000FF"/>
            <w:sz w:val="28"/>
            <w:szCs w:val="28"/>
          </w:rPr>
          <w:t>классификация</w:t>
        </w:r>
      </w:hyperlink>
      <w:r w:rsidRPr="0020093C">
        <w:rPr>
          <w:rFonts w:ascii="Times New Roman" w:hAnsi="Times New Roman" w:cs="Times New Roman"/>
          <w:sz w:val="28"/>
          <w:szCs w:val="28"/>
        </w:rPr>
        <w:t xml:space="preserve"> болезней и проблем, связанных со здоровьем.</w:t>
      </w:r>
    </w:p>
    <w:p w:rsidR="00954E05" w:rsidRPr="0020093C" w:rsidRDefault="00954E05">
      <w:pPr>
        <w:pStyle w:val="ConsPlusNormal"/>
        <w:spacing w:before="220"/>
        <w:ind w:firstLine="540"/>
        <w:jc w:val="both"/>
        <w:rPr>
          <w:rFonts w:ascii="Times New Roman" w:hAnsi="Times New Roman" w:cs="Times New Roman"/>
          <w:sz w:val="28"/>
          <w:szCs w:val="28"/>
        </w:rPr>
      </w:pPr>
      <w:bookmarkStart w:id="37" w:name="P1794"/>
      <w:bookmarkEnd w:id="37"/>
      <w:r w:rsidRPr="0020093C">
        <w:rPr>
          <w:rFonts w:ascii="Times New Roman" w:hAnsi="Times New Roman" w:cs="Times New Roman"/>
          <w:sz w:val="28"/>
          <w:szCs w:val="28"/>
        </w:rPr>
        <w:t>&lt;3&gt; Указывается число детей, прошедших дополнительные консультации и (или) исследования в полном объеме.</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right"/>
        <w:outlineLvl w:val="0"/>
        <w:rPr>
          <w:rFonts w:ascii="Times New Roman" w:hAnsi="Times New Roman" w:cs="Times New Roman"/>
          <w:sz w:val="28"/>
          <w:szCs w:val="28"/>
        </w:rPr>
      </w:pPr>
      <w:r w:rsidRPr="0020093C">
        <w:rPr>
          <w:rFonts w:ascii="Times New Roman" w:hAnsi="Times New Roman" w:cs="Times New Roman"/>
          <w:sz w:val="28"/>
          <w:szCs w:val="28"/>
        </w:rPr>
        <w:t>Приложение N 5</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к приказу Министерства здравоохранения</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Российской Федерации</w:t>
      </w:r>
    </w:p>
    <w:p w:rsidR="00954E05" w:rsidRPr="0020093C" w:rsidRDefault="00954E05">
      <w:pPr>
        <w:pStyle w:val="ConsPlusNormal"/>
        <w:jc w:val="right"/>
        <w:rPr>
          <w:rFonts w:ascii="Times New Roman" w:hAnsi="Times New Roman" w:cs="Times New Roman"/>
          <w:sz w:val="28"/>
          <w:szCs w:val="28"/>
        </w:rPr>
      </w:pPr>
      <w:r w:rsidRPr="0020093C">
        <w:rPr>
          <w:rFonts w:ascii="Times New Roman" w:hAnsi="Times New Roman" w:cs="Times New Roman"/>
          <w:sz w:val="28"/>
          <w:szCs w:val="28"/>
        </w:rPr>
        <w:t>от 10 августа 2017 г. N 514н</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Title"/>
        <w:jc w:val="center"/>
        <w:rPr>
          <w:rFonts w:ascii="Times New Roman" w:hAnsi="Times New Roman" w:cs="Times New Roman"/>
          <w:sz w:val="28"/>
          <w:szCs w:val="28"/>
        </w:rPr>
      </w:pPr>
      <w:bookmarkStart w:id="38" w:name="P1805"/>
      <w:bookmarkEnd w:id="38"/>
      <w:r w:rsidRPr="0020093C">
        <w:rPr>
          <w:rFonts w:ascii="Times New Roman" w:hAnsi="Times New Roman" w:cs="Times New Roman"/>
          <w:sz w:val="28"/>
          <w:szCs w:val="28"/>
        </w:rPr>
        <w:t>ПОРЯДОК</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ЗАПОЛНЕНИЯ И СРОКИ ПРЕДСТАВЛЕНИЯ ФОРМЫ СТАТИСТИЧЕСКОЙ</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ОТЧЕТНОСТИ N 030-ПО/О-17 "СВЕДЕНИЯ О ПРОФИЛАКТИЧЕСКИХ</w:t>
      </w:r>
    </w:p>
    <w:p w:rsidR="00954E05" w:rsidRPr="0020093C" w:rsidRDefault="00954E05">
      <w:pPr>
        <w:pStyle w:val="ConsPlusTitle"/>
        <w:jc w:val="center"/>
        <w:rPr>
          <w:rFonts w:ascii="Times New Roman" w:hAnsi="Times New Roman" w:cs="Times New Roman"/>
          <w:sz w:val="28"/>
          <w:szCs w:val="28"/>
        </w:rPr>
      </w:pPr>
      <w:r w:rsidRPr="0020093C">
        <w:rPr>
          <w:rFonts w:ascii="Times New Roman" w:hAnsi="Times New Roman" w:cs="Times New Roman"/>
          <w:sz w:val="28"/>
          <w:szCs w:val="28"/>
        </w:rPr>
        <w:t>МЕДИЦИНСКИХ ОСМОТРАХ НЕСОВЕРШЕННОЛЕТНИХ"</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1. Форма статистической отчетности </w:t>
      </w:r>
      <w:hyperlink w:anchor="P742" w:history="1">
        <w:r w:rsidRPr="0020093C">
          <w:rPr>
            <w:rFonts w:ascii="Times New Roman" w:hAnsi="Times New Roman" w:cs="Times New Roman"/>
            <w:color w:val="0000FF"/>
            <w:sz w:val="28"/>
            <w:szCs w:val="28"/>
          </w:rPr>
          <w:t>N 030-ПО/о-17</w:t>
        </w:r>
      </w:hyperlink>
      <w:r w:rsidRPr="0020093C">
        <w:rPr>
          <w:rFonts w:ascii="Times New Roman" w:hAnsi="Times New Roman" w:cs="Times New Roman"/>
          <w:sz w:val="28"/>
          <w:szCs w:val="28"/>
        </w:rPr>
        <w:t xml:space="preserve"> "Сведения о </w:t>
      </w:r>
      <w:r w:rsidRPr="0020093C">
        <w:rPr>
          <w:rFonts w:ascii="Times New Roman" w:hAnsi="Times New Roman" w:cs="Times New Roman"/>
          <w:sz w:val="28"/>
          <w:szCs w:val="28"/>
        </w:rPr>
        <w:lastRenderedPageBreak/>
        <w:t xml:space="preserve">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w:t>
      </w:r>
      <w:hyperlink w:anchor="P35" w:history="1">
        <w:r w:rsidRPr="0020093C">
          <w:rPr>
            <w:rFonts w:ascii="Times New Roman" w:hAnsi="Times New Roman" w:cs="Times New Roman"/>
            <w:color w:val="0000FF"/>
            <w:sz w:val="28"/>
            <w:szCs w:val="28"/>
          </w:rPr>
          <w:t>Порядком</w:t>
        </w:r>
      </w:hyperlink>
      <w:r w:rsidRPr="0020093C">
        <w:rPr>
          <w:rFonts w:ascii="Times New Roman" w:hAnsi="Times New Roman" w:cs="Times New Roman"/>
          <w:sz w:val="28"/>
          <w:szCs w:val="28"/>
        </w:rPr>
        <w:t xml:space="preserve"> проведения профилактических медицинских осмотров несовершеннолетних, утвержденным настоящим приказом (далее - Порядок).</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2. Медицинские организации заполняют </w:t>
      </w:r>
      <w:hyperlink w:anchor="P742" w:history="1">
        <w:r w:rsidRPr="0020093C">
          <w:rPr>
            <w:rFonts w:ascii="Times New Roman" w:hAnsi="Times New Roman" w:cs="Times New Roman"/>
            <w:color w:val="0000FF"/>
            <w:sz w:val="28"/>
            <w:szCs w:val="28"/>
          </w:rPr>
          <w:t>Форму</w:t>
        </w:r>
      </w:hyperlink>
      <w:r w:rsidRPr="0020093C">
        <w:rPr>
          <w:rFonts w:ascii="Times New Roman" w:hAnsi="Times New Roman" w:cs="Times New Roman"/>
          <w:sz w:val="28"/>
          <w:szCs w:val="28"/>
        </w:rPr>
        <w:t xml:space="preserve"> ежегодно и до 20 января месяца, следующего за отчетным годом, представляют в орган исполнительной власти субъекта Российской Федерации в сфере охраны здоровья (далее - орган власти).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3. Орган власти не позднее 15 февраля года, следующего за отчетным годом, представляет </w:t>
      </w:r>
      <w:hyperlink w:anchor="P742" w:history="1">
        <w:r w:rsidRPr="0020093C">
          <w:rPr>
            <w:rFonts w:ascii="Times New Roman" w:hAnsi="Times New Roman" w:cs="Times New Roman"/>
            <w:color w:val="0000FF"/>
            <w:sz w:val="28"/>
            <w:szCs w:val="28"/>
          </w:rPr>
          <w:t>Форму</w:t>
        </w:r>
      </w:hyperlink>
      <w:r w:rsidRPr="0020093C">
        <w:rPr>
          <w:rFonts w:ascii="Times New Roman" w:hAnsi="Times New Roman" w:cs="Times New Roman"/>
          <w:sz w:val="28"/>
          <w:szCs w:val="28"/>
        </w:rPr>
        <w:t xml:space="preserve"> в Министерство здравоохранения Российской Федерации, в том числе в электронном виде с использованием интернет-портала https://orph.rosminzdrav.ru.</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4. В титульной </w:t>
      </w:r>
      <w:hyperlink w:anchor="P742" w:history="1">
        <w:r w:rsidRPr="0020093C">
          <w:rPr>
            <w:rFonts w:ascii="Times New Roman" w:hAnsi="Times New Roman" w:cs="Times New Roman"/>
            <w:color w:val="0000FF"/>
            <w:sz w:val="28"/>
            <w:szCs w:val="28"/>
          </w:rPr>
          <w:t>части</w:t>
        </w:r>
      </w:hyperlink>
      <w:r w:rsidRPr="0020093C">
        <w:rPr>
          <w:rFonts w:ascii="Times New Roman" w:hAnsi="Times New Roman" w:cs="Times New Roman"/>
          <w:sz w:val="28"/>
          <w:szCs w:val="28"/>
        </w:rPr>
        <w:t xml:space="preserve"> Формы:</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4.1. В </w:t>
      </w:r>
      <w:hyperlink w:anchor="P742" w:history="1">
        <w:r w:rsidRPr="0020093C">
          <w:rPr>
            <w:rFonts w:ascii="Times New Roman" w:hAnsi="Times New Roman" w:cs="Times New Roman"/>
            <w:color w:val="0000FF"/>
            <w:sz w:val="28"/>
            <w:szCs w:val="28"/>
          </w:rPr>
          <w:t>строке</w:t>
        </w:r>
      </w:hyperlink>
      <w:r w:rsidRPr="0020093C">
        <w:rPr>
          <w:rFonts w:ascii="Times New Roman" w:hAnsi="Times New Roman" w:cs="Times New Roman"/>
          <w:sz w:val="28"/>
          <w:szCs w:val="28"/>
        </w:rPr>
        <w:t xml:space="preserve"> "Сведения о профилактических медицинских осмотрах несовершеннолетних за 20__ год" указывается наименование органа власти.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4.2. В </w:t>
      </w:r>
      <w:hyperlink w:anchor="P757" w:history="1">
        <w:r w:rsidRPr="0020093C">
          <w:rPr>
            <w:rFonts w:ascii="Times New Roman" w:hAnsi="Times New Roman" w:cs="Times New Roman"/>
            <w:color w:val="0000FF"/>
            <w:sz w:val="28"/>
            <w:szCs w:val="28"/>
          </w:rPr>
          <w:t>строке</w:t>
        </w:r>
      </w:hyperlink>
      <w:r w:rsidRPr="0020093C">
        <w:rPr>
          <w:rFonts w:ascii="Times New Roman" w:hAnsi="Times New Roman" w:cs="Times New Roman"/>
          <w:sz w:val="28"/>
          <w:szCs w:val="28"/>
        </w:rP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4.3. В </w:t>
      </w:r>
      <w:hyperlink w:anchor="P758" w:history="1">
        <w:r w:rsidRPr="0020093C">
          <w:rPr>
            <w:rFonts w:ascii="Times New Roman" w:hAnsi="Times New Roman" w:cs="Times New Roman"/>
            <w:color w:val="0000FF"/>
            <w:sz w:val="28"/>
            <w:szCs w:val="28"/>
          </w:rPr>
          <w:t>строке</w:t>
        </w:r>
      </w:hyperlink>
      <w:r w:rsidRPr="0020093C">
        <w:rPr>
          <w:rFonts w:ascii="Times New Roman" w:hAnsi="Times New Roman" w:cs="Times New Roman"/>
          <w:sz w:val="28"/>
          <w:szCs w:val="28"/>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5. В </w:t>
      </w:r>
      <w:hyperlink w:anchor="P762" w:history="1">
        <w:r w:rsidRPr="0020093C">
          <w:rPr>
            <w:rFonts w:ascii="Times New Roman" w:hAnsi="Times New Roman" w:cs="Times New Roman"/>
            <w:color w:val="0000FF"/>
            <w:sz w:val="28"/>
            <w:szCs w:val="28"/>
          </w:rPr>
          <w:t>графах 1.1</w:t>
        </w:r>
      </w:hyperlink>
      <w:r w:rsidRPr="0020093C">
        <w:rPr>
          <w:rFonts w:ascii="Times New Roman" w:hAnsi="Times New Roman" w:cs="Times New Roman"/>
          <w:sz w:val="28"/>
          <w:szCs w:val="28"/>
        </w:rPr>
        <w:t xml:space="preserve">, </w:t>
      </w:r>
      <w:hyperlink w:anchor="P764" w:history="1">
        <w:r w:rsidRPr="0020093C">
          <w:rPr>
            <w:rFonts w:ascii="Times New Roman" w:hAnsi="Times New Roman" w:cs="Times New Roman"/>
            <w:color w:val="0000FF"/>
            <w:sz w:val="28"/>
            <w:szCs w:val="28"/>
          </w:rPr>
          <w:t>1.1.1</w:t>
        </w:r>
      </w:hyperlink>
      <w:r w:rsidRPr="0020093C">
        <w:rPr>
          <w:rFonts w:ascii="Times New Roman" w:hAnsi="Times New Roman" w:cs="Times New Roman"/>
          <w:sz w:val="28"/>
          <w:szCs w:val="28"/>
        </w:rPr>
        <w:t xml:space="preserve"> - </w:t>
      </w:r>
      <w:hyperlink w:anchor="P768" w:history="1">
        <w:r w:rsidRPr="0020093C">
          <w:rPr>
            <w:rFonts w:ascii="Times New Roman" w:hAnsi="Times New Roman" w:cs="Times New Roman"/>
            <w:color w:val="0000FF"/>
            <w:sz w:val="28"/>
            <w:szCs w:val="28"/>
          </w:rPr>
          <w:t>1.1.5</w:t>
        </w:r>
      </w:hyperlink>
      <w:r w:rsidRPr="0020093C">
        <w:rPr>
          <w:rFonts w:ascii="Times New Roman" w:hAnsi="Times New Roman" w:cs="Times New Roman"/>
          <w:sz w:val="28"/>
          <w:szCs w:val="28"/>
        </w:rPr>
        <w:t xml:space="preserve"> указывается число несовершеннолетних, подлежащих профилактическим осмотрам в отчетном периоде (за исключением несовершеннолетних, подлежащих профилактическим осмотрам в возрасте до 1 года, в 1 год 3 мес. и в 1 год 6 мес.) в соответствии с </w:t>
      </w:r>
      <w:hyperlink w:anchor="P83" w:history="1">
        <w:r w:rsidRPr="0020093C">
          <w:rPr>
            <w:rFonts w:ascii="Times New Roman" w:hAnsi="Times New Roman" w:cs="Times New Roman"/>
            <w:color w:val="0000FF"/>
            <w:sz w:val="28"/>
            <w:szCs w:val="28"/>
          </w:rPr>
          <w:t>пунктом 13</w:t>
        </w:r>
      </w:hyperlink>
      <w:r w:rsidRPr="0020093C">
        <w:rPr>
          <w:rFonts w:ascii="Times New Roman" w:hAnsi="Times New Roman" w:cs="Times New Roman"/>
          <w:sz w:val="28"/>
          <w:szCs w:val="28"/>
        </w:rPr>
        <w:t xml:space="preserve"> Порядка.</w:t>
      </w:r>
    </w:p>
    <w:p w:rsidR="00954E05" w:rsidRPr="0020093C" w:rsidRDefault="00954E05">
      <w:pPr>
        <w:pStyle w:val="ConsPlusNormal"/>
        <w:spacing w:before="220"/>
        <w:ind w:firstLine="540"/>
        <w:jc w:val="both"/>
        <w:rPr>
          <w:rFonts w:ascii="Times New Roman" w:hAnsi="Times New Roman" w:cs="Times New Roman"/>
          <w:sz w:val="28"/>
          <w:szCs w:val="28"/>
        </w:rPr>
      </w:pPr>
      <w:r w:rsidRPr="0020093C">
        <w:rPr>
          <w:rFonts w:ascii="Times New Roman" w:hAnsi="Times New Roman" w:cs="Times New Roman"/>
          <w:sz w:val="28"/>
          <w:szCs w:val="28"/>
        </w:rPr>
        <w:t xml:space="preserve">6. В </w:t>
      </w:r>
      <w:hyperlink w:anchor="P742" w:history="1">
        <w:r w:rsidRPr="0020093C">
          <w:rPr>
            <w:rFonts w:ascii="Times New Roman" w:hAnsi="Times New Roman" w:cs="Times New Roman"/>
            <w:color w:val="0000FF"/>
            <w:sz w:val="28"/>
            <w:szCs w:val="28"/>
          </w:rPr>
          <w:t>Форму</w:t>
        </w:r>
      </w:hyperlink>
      <w:r w:rsidRPr="0020093C">
        <w:rPr>
          <w:rFonts w:ascii="Times New Roman" w:hAnsi="Times New Roman" w:cs="Times New Roman"/>
          <w:sz w:val="28"/>
          <w:szCs w:val="28"/>
        </w:rPr>
        <w:t xml:space="preserve"> включаются сведения, содержащиеся в учетной </w:t>
      </w:r>
      <w:hyperlink w:anchor="P488" w:history="1">
        <w:r w:rsidRPr="0020093C">
          <w:rPr>
            <w:rFonts w:ascii="Times New Roman" w:hAnsi="Times New Roman" w:cs="Times New Roman"/>
            <w:color w:val="0000FF"/>
            <w:sz w:val="28"/>
            <w:szCs w:val="28"/>
          </w:rPr>
          <w:t>форме N 030-ПО/у-17</w:t>
        </w:r>
      </w:hyperlink>
      <w:r w:rsidRPr="0020093C">
        <w:rPr>
          <w:rFonts w:ascii="Times New Roman" w:hAnsi="Times New Roman" w:cs="Times New Roman"/>
          <w:sz w:val="28"/>
          <w:szCs w:val="28"/>
        </w:rPr>
        <w:t xml:space="preserve"> "Карта профилактического медицинского осмотра несовершеннолетнего", утвержденной настоящим приказом, и в медицинской документации несовершеннолетнего (истории развития ребенка).</w:t>
      </w: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jc w:val="both"/>
        <w:rPr>
          <w:rFonts w:ascii="Times New Roman" w:hAnsi="Times New Roman" w:cs="Times New Roman"/>
          <w:sz w:val="28"/>
          <w:szCs w:val="28"/>
        </w:rPr>
      </w:pPr>
    </w:p>
    <w:p w:rsidR="00954E05" w:rsidRPr="0020093C" w:rsidRDefault="00954E05">
      <w:pPr>
        <w:pStyle w:val="ConsPlusNormal"/>
        <w:pBdr>
          <w:top w:val="single" w:sz="6" w:space="0" w:color="auto"/>
        </w:pBdr>
        <w:spacing w:before="100" w:after="100"/>
        <w:jc w:val="both"/>
        <w:rPr>
          <w:rFonts w:ascii="Times New Roman" w:hAnsi="Times New Roman" w:cs="Times New Roman"/>
          <w:sz w:val="28"/>
          <w:szCs w:val="28"/>
        </w:rPr>
      </w:pPr>
    </w:p>
    <w:p w:rsidR="000306E2" w:rsidRPr="0020093C" w:rsidRDefault="000306E2">
      <w:pPr>
        <w:rPr>
          <w:rFonts w:ascii="Times New Roman" w:hAnsi="Times New Roman" w:cs="Times New Roman"/>
          <w:sz w:val="28"/>
          <w:szCs w:val="28"/>
        </w:rPr>
      </w:pPr>
    </w:p>
    <w:sectPr w:rsidR="000306E2" w:rsidRPr="0020093C" w:rsidSect="000C4BE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954E05"/>
    <w:rsid w:val="000306E2"/>
    <w:rsid w:val="0020093C"/>
    <w:rsid w:val="00954E05"/>
    <w:rsid w:val="00DA7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E05"/>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954E05"/>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54E05"/>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954E05"/>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954E05"/>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954E05"/>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954E05"/>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954E05"/>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F2C7A173277B635BBC412E26E505DD7728F51F09D398C23BEB77DADBAAC79682F11096F3699D82X87CF" TargetMode="External"/><Relationship Id="rId13" Type="http://schemas.openxmlformats.org/officeDocument/2006/relationships/hyperlink" Target="consultantplus://offline/ref=1FF2C7A173277B635BBC412E26E505DD7428FD1208D498C23BEB77DADBAAC79682F11096F3689D83X872F" TargetMode="External"/><Relationship Id="rId18" Type="http://schemas.openxmlformats.org/officeDocument/2006/relationships/hyperlink" Target="consultantplus://offline/ref=1FF2C7A173277B635BBC412E26E505DD7728F5190DD098C23BEB77DADBAAC79682F11096F3689885X87DF" TargetMode="External"/><Relationship Id="rId26" Type="http://schemas.openxmlformats.org/officeDocument/2006/relationships/hyperlink" Target="consultantplus://offline/ref=B353613D2469D03C260C8F7233D2F58B073C9203261301A77C0A87Y275F"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1FF2C7A173277B635BBC412E26E505DD7728F51909D398C23BEB77DADBXA7AF" TargetMode="External"/><Relationship Id="rId34" Type="http://schemas.openxmlformats.org/officeDocument/2006/relationships/hyperlink" Target="consultantplus://offline/ref=B353613D2469D03C260C8F7233D2F58B073C9203261301A77C0A87Y275F" TargetMode="External"/><Relationship Id="rId7" Type="http://schemas.openxmlformats.org/officeDocument/2006/relationships/hyperlink" Target="consultantplus://offline/ref=1FF2C7A173277B635BBC412E26E505DD7728F51F09D398C23BEB77DADBAAC79682F11096FBX670F" TargetMode="External"/><Relationship Id="rId12" Type="http://schemas.openxmlformats.org/officeDocument/2006/relationships/hyperlink" Target="consultantplus://offline/ref=1FF2C7A173277B635BBC412E26E505DD742EF0130ED498C23BEB77DADBXA7AF" TargetMode="External"/><Relationship Id="rId17" Type="http://schemas.openxmlformats.org/officeDocument/2006/relationships/hyperlink" Target="consultantplus://offline/ref=1FF2C7A173277B635BBC412E26E505DD7429F71908D198C23BEB77DADBAAC79682F11096F3689D83X873F" TargetMode="External"/><Relationship Id="rId25" Type="http://schemas.openxmlformats.org/officeDocument/2006/relationships/hyperlink" Target="consultantplus://offline/ref=B353613D2469D03C260C8F7233D2F58B073C9203261301A77C0A87Y275F" TargetMode="External"/><Relationship Id="rId33" Type="http://schemas.openxmlformats.org/officeDocument/2006/relationships/hyperlink" Target="consultantplus://offline/ref=B353613D2469D03C260C8F7233D2F58B073C9203261301A77C0A87Y275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FF2C7A173277B635BBC412E26E505DD7728F51909D398C23BEB77DADBAAC79682F11096F3699C85X87CF" TargetMode="External"/><Relationship Id="rId20" Type="http://schemas.openxmlformats.org/officeDocument/2006/relationships/hyperlink" Target="consultantplus://offline/ref=1FF2C7A173277B635BBC412E26E505DD742EF21D01D198C23BEB77DADBXA7AF" TargetMode="External"/><Relationship Id="rId29" Type="http://schemas.openxmlformats.org/officeDocument/2006/relationships/hyperlink" Target="consultantplus://offline/ref=B353613D2469D03C260C8F7233D2F58B073C9203261301A77C0A87Y275F" TargetMode="External"/><Relationship Id="rId1" Type="http://schemas.openxmlformats.org/officeDocument/2006/relationships/styles" Target="styles.xml"/><Relationship Id="rId6" Type="http://schemas.openxmlformats.org/officeDocument/2006/relationships/hyperlink" Target="consultantplus://offline/ref=1FF2C7A173277B635BBC412E26E505DD7728F51F09D398C23BEB77DADBAAC79682F11096FBX67FF" TargetMode="External"/><Relationship Id="rId11" Type="http://schemas.openxmlformats.org/officeDocument/2006/relationships/hyperlink" Target="consultantplus://offline/ref=1FF2C7A173277B635BBC412E26E505DD772DFC120CD598C23BEB77DADBAAC79682F11096F3689F82X87DF" TargetMode="External"/><Relationship Id="rId24" Type="http://schemas.openxmlformats.org/officeDocument/2006/relationships/hyperlink" Target="consultantplus://offline/ref=B353613D2469D03C260C8F7233D2F58B073C9203261301A77C0A87Y275F" TargetMode="External"/><Relationship Id="rId32" Type="http://schemas.openxmlformats.org/officeDocument/2006/relationships/hyperlink" Target="consultantplus://offline/ref=B353613D2469D03C260C8F7233D2F58B073C9203261301A77C0A87Y275F" TargetMode="External"/><Relationship Id="rId37" Type="http://schemas.openxmlformats.org/officeDocument/2006/relationships/hyperlink" Target="consultantplus://offline/ref=B353613D2469D03C260C8F7233D2F58B073C9203261301A77C0A87Y275F" TargetMode="External"/><Relationship Id="rId5" Type="http://schemas.openxmlformats.org/officeDocument/2006/relationships/hyperlink" Target="consultantplus://offline/ref=1FF2C7A173277B635BBC412E26E505DD7728F51F09D398C23BEB77DADBAAC79682F11096F3689C86X87BF" TargetMode="External"/><Relationship Id="rId15" Type="http://schemas.openxmlformats.org/officeDocument/2006/relationships/hyperlink" Target="consultantplus://offline/ref=1FF2C7A173277B635BBC412E26E505DD7728F51909D398C23BEB77DADBAAC79682F11096F3689F86X878F" TargetMode="External"/><Relationship Id="rId23" Type="http://schemas.openxmlformats.org/officeDocument/2006/relationships/hyperlink" Target="consultantplus://offline/ref=B353613D2469D03C260C8F7233D2F58B073C9203261301A77C0A87Y275F" TargetMode="External"/><Relationship Id="rId28" Type="http://schemas.openxmlformats.org/officeDocument/2006/relationships/hyperlink" Target="consultantplus://offline/ref=B353613D2469D03C260C8F7233D2F58B073C9203261301A77C0A87Y275F" TargetMode="External"/><Relationship Id="rId36" Type="http://schemas.openxmlformats.org/officeDocument/2006/relationships/hyperlink" Target="consultantplus://offline/ref=B353613D2469D03C260C8F7233D2F58B073C9203261301A77C0A87Y275F" TargetMode="External"/><Relationship Id="rId10" Type="http://schemas.openxmlformats.org/officeDocument/2006/relationships/hyperlink" Target="consultantplus://offline/ref=1FF2C7A173277B635BBC412E26E505DD772DFC120CD598C23BEB77DADBAAC79682F11096F3689F82X87FF" TargetMode="External"/><Relationship Id="rId19" Type="http://schemas.openxmlformats.org/officeDocument/2006/relationships/hyperlink" Target="consultantplus://offline/ref=1FF2C7A173277B635BBC412E26E505DD742EF11B0ED198C23BEB77DADBXA7AF" TargetMode="External"/><Relationship Id="rId31" Type="http://schemas.openxmlformats.org/officeDocument/2006/relationships/hyperlink" Target="consultantplus://offline/ref=B353613D2469D03C260C8F7233D2F58B073C9203261301A77C0A87Y27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FF2C7A173277B635BBC412E26E505DD772DFC120CD598C23BEB77DADBAAC79682F1109EXF72F" TargetMode="External"/><Relationship Id="rId14" Type="http://schemas.openxmlformats.org/officeDocument/2006/relationships/hyperlink" Target="consultantplus://offline/ref=1FF2C7A173277B635BBC412E26E505DD772BF31C0BD698C23BEB77DADBAAC79682F11096F3689D82X87AF" TargetMode="External"/><Relationship Id="rId22" Type="http://schemas.openxmlformats.org/officeDocument/2006/relationships/hyperlink" Target="consultantplus://offline/ref=1FF2C7A173277B635BBC412E26E505DD7728F51909D398C23BEB77DADBAAC79682F11096F3689F86X878F" TargetMode="External"/><Relationship Id="rId27" Type="http://schemas.openxmlformats.org/officeDocument/2006/relationships/hyperlink" Target="consultantplus://offline/ref=B353613D2469D03C260C8F7233D2F58B073C9203261301A77C0A87Y275F" TargetMode="External"/><Relationship Id="rId30" Type="http://schemas.openxmlformats.org/officeDocument/2006/relationships/hyperlink" Target="consultantplus://offline/ref=B353613D2469D03C260C8F7233D2F58B073C9203261301A77C0A87Y275F" TargetMode="External"/><Relationship Id="rId35" Type="http://schemas.openxmlformats.org/officeDocument/2006/relationships/hyperlink" Target="consultantplus://offline/ref=B353613D2469D03C260C8F7233D2F58B073C9203261301A77C0A87Y27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10171</Words>
  <Characters>57978</Characters>
  <Application>Microsoft Office Word</Application>
  <DocSecurity>0</DocSecurity>
  <Lines>483</Lines>
  <Paragraphs>136</Paragraphs>
  <ScaleCrop>false</ScaleCrop>
  <Company/>
  <LinksUpToDate>false</LinksUpToDate>
  <CharactersWithSpaces>68013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Логинова</dc:creator>
  <cp:lastModifiedBy>Логинова</cp:lastModifiedBy>
  <cp:revision>2</cp:revision>
  <dcterms:created xsi:type="dcterms:W3CDTF">2017-10-26T05:59:00Z</dcterms:created>
  <dcterms:modified xsi:type="dcterms:W3CDTF">2017-10-26T06:00:00Z</dcterms:modified>
</cp:coreProperties>
</file>